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2mm5nafnscmg" w:id="0"/>
      <w:bookmarkEnd w:id="0"/>
      <w:r w:rsidDel="00000000" w:rsidR="00000000" w:rsidRPr="00000000">
        <w:rPr>
          <w:rtl w:val="0"/>
        </w:rPr>
        <w:t xml:space="preserve">AU PAIR AGREEMENT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is made on </w:t>
      </w:r>
      <w:r w:rsidDel="00000000" w:rsidR="00000000" w:rsidRPr="00000000">
        <w:rPr>
          <w:shd w:fill="fff2cc" w:val="clear"/>
          <w:rtl w:val="0"/>
        </w:rPr>
        <w:t xml:space="preserve">[Date]</w:t>
      </w:r>
      <w:r w:rsidDel="00000000" w:rsidR="00000000" w:rsidRPr="00000000">
        <w:rPr>
          <w:rtl w:val="0"/>
        </w:rPr>
        <w:t xml:space="preserve">, between: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Host Family</w:t>
      </w:r>
      <w:r w:rsidDel="00000000" w:rsidR="00000000" w:rsidRPr="00000000">
        <w:rPr>
          <w:rtl w:val="0"/>
        </w:rPr>
        <w:t xml:space="preserve">:</w:t>
        <w:br w:type="textWrapping"/>
        <w:t xml:space="preserve">[Name]</w:t>
        <w:br w:type="textWrapping"/>
        <w:t xml:space="preserve">[Address]</w:t>
        <w:br w:type="textWrapping"/>
        <w:t xml:space="preserve"> (“the Host Family”)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Au Pair</w:t>
      </w:r>
      <w:r w:rsidDel="00000000" w:rsidR="00000000" w:rsidRPr="00000000">
        <w:rPr>
          <w:rtl w:val="0"/>
        </w:rPr>
        <w:t xml:space="preserve">:</w:t>
        <w:br w:type="textWrapping"/>
        <w:t xml:space="preserve">[Name]</w:t>
        <w:br w:type="textWrapping"/>
        <w:t xml:space="preserve">[Nationality &amp; Contact Number]</w:t>
        <w:br w:type="textWrapping"/>
        <w:t xml:space="preserve">(“the Au Pair”)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v9m49zbjvod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Purpose of the Agreement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sets out the understanding between the Host Family and the Au Pair regarding living arrangements, duties, compensation, and expectations during the Au Pair's stay with the Host Family.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qvtrepwsky8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Duration and Start Date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Au Pair engagement will commence on April 12th and is expected to continue for a period of </w:t>
      </w:r>
      <w:r w:rsidDel="00000000" w:rsidR="00000000" w:rsidRPr="00000000">
        <w:rPr>
          <w:b w:val="1"/>
          <w:shd w:fill="fff2cc" w:val="clear"/>
          <w:rtl w:val="0"/>
        </w:rPr>
        <w:t xml:space="preserve">six (6) months</w:t>
      </w:r>
      <w:r w:rsidDel="00000000" w:rsidR="00000000" w:rsidRPr="00000000">
        <w:rPr>
          <w:rtl w:val="0"/>
        </w:rPr>
        <w:t xml:space="preserve">, subject to early termination per the conditions in Section 10.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two-week probation period</w:t>
      </w:r>
      <w:r w:rsidDel="00000000" w:rsidR="00000000" w:rsidRPr="00000000">
        <w:rPr>
          <w:rtl w:val="0"/>
        </w:rPr>
        <w:t xml:space="preserve"> applies from the start date.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gxg0xz2stvg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Probation and Termination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During the probation period, either party may terminate the agreement with </w:t>
      </w:r>
      <w:r w:rsidDel="00000000" w:rsidR="00000000" w:rsidRPr="00000000">
        <w:rPr>
          <w:b w:val="1"/>
          <w:rtl w:val="0"/>
        </w:rPr>
        <w:t xml:space="preserve">three </w:t>
      </w:r>
      <w:r w:rsidDel="00000000" w:rsidR="00000000" w:rsidRPr="00000000">
        <w:rPr>
          <w:b w:val="1"/>
          <w:shd w:fill="fff2cc" w:val="clear"/>
          <w:rtl w:val="0"/>
        </w:rPr>
        <w:t xml:space="preserve">(3) days’ notice</w:t>
      </w:r>
      <w:r w:rsidDel="00000000" w:rsidR="00000000" w:rsidRPr="00000000">
        <w:rPr>
          <w:shd w:fill="fff2cc" w:val="clear"/>
          <w:rtl w:val="0"/>
        </w:rPr>
        <w:t xml:space="preserve">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After the probation period, either party must give </w:t>
      </w:r>
      <w:r w:rsidDel="00000000" w:rsidR="00000000" w:rsidRPr="00000000">
        <w:rPr>
          <w:b w:val="1"/>
          <w:shd w:fill="fff2cc" w:val="clear"/>
          <w:rtl w:val="0"/>
        </w:rPr>
        <w:t xml:space="preserve">two (2) weeks’ written notice</w:t>
      </w:r>
      <w:r w:rsidDel="00000000" w:rsidR="00000000" w:rsidRPr="00000000">
        <w:rPr>
          <w:rtl w:val="0"/>
        </w:rPr>
        <w:t xml:space="preserve"> to terminate the arrangement.</w:t>
        <w:br w:type="textWrapping"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nd5fmy9cstn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Duties and Responsibilities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Au Pair agrees to perform the following duties: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Primary care of </w:t>
      </w:r>
      <w:r w:rsidDel="00000000" w:rsidR="00000000" w:rsidRPr="00000000">
        <w:rPr>
          <w:shd w:fill="fff2cc" w:val="clear"/>
          <w:rtl w:val="0"/>
        </w:rPr>
        <w:t xml:space="preserve">[</w:t>
      </w:r>
      <w:r w:rsidDel="00000000" w:rsidR="00000000" w:rsidRPr="00000000">
        <w:rPr>
          <w:shd w:fill="fff2cc" w:val="clear"/>
          <w:rtl w:val="0"/>
        </w:rPr>
        <w:t xml:space="preserve">Child 1</w:t>
      </w:r>
      <w:r w:rsidDel="00000000" w:rsidR="00000000" w:rsidRPr="00000000">
        <w:rPr>
          <w:shd w:fill="fff2cc" w:val="clear"/>
          <w:rtl w:val="0"/>
        </w:rPr>
        <w:t xml:space="preserve"> (age)</w:t>
      </w:r>
      <w:r w:rsidDel="00000000" w:rsidR="00000000" w:rsidRPr="00000000">
        <w:rPr>
          <w:rtl w:val="0"/>
        </w:rPr>
        <w:t xml:space="preserve">] for approximately X days per week, when not attending daycare.This includes, but is not limited to: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Feeding (bottle or solids as appropriate)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Diaper changing and hygiene (e.g. wiping, dressing, etc.)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Putting child down for naps and following his sleep schedule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Engaging in age-appropriate play, stimulation, and tummy time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Taking </w:t>
      </w:r>
      <w:r w:rsidDel="00000000" w:rsidR="00000000" w:rsidRPr="00000000">
        <w:rPr>
          <w:shd w:fill="fff2cc" w:val="clear"/>
          <w:rtl w:val="0"/>
        </w:rPr>
        <w:t xml:space="preserve">Child</w:t>
      </w:r>
      <w:r w:rsidDel="00000000" w:rsidR="00000000" w:rsidRPr="00000000">
        <w:rPr>
          <w:rtl w:val="0"/>
        </w:rPr>
        <w:t xml:space="preserve"> for walks in the stroller or to local parks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Monitoring and ensuring Child 1’s safety at all times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Cleaning up after Child 1 during the day (e.g. washing bottles, wiping down highchair, tidying toys used, etc.)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drop-off and pickup of </w:t>
      </w:r>
      <w:r w:rsidDel="00000000" w:rsidR="00000000" w:rsidRPr="00000000">
        <w:rPr>
          <w:b w:val="1"/>
          <w:rtl w:val="0"/>
        </w:rPr>
        <w:t xml:space="preserve">Child 2</w:t>
      </w:r>
      <w:r w:rsidDel="00000000" w:rsidR="00000000" w:rsidRPr="00000000">
        <w:rPr>
          <w:rtl w:val="0"/>
        </w:rPr>
        <w:t xml:space="preserve"> (3 years old) and </w:t>
      </w:r>
      <w:r w:rsidDel="00000000" w:rsidR="00000000" w:rsidRPr="00000000">
        <w:rPr>
          <w:b w:val="1"/>
          <w:rtl w:val="0"/>
        </w:rPr>
        <w:t xml:space="preserve">Child 1</w:t>
      </w:r>
      <w:r w:rsidDel="00000000" w:rsidR="00000000" w:rsidRPr="00000000">
        <w:rPr>
          <w:rtl w:val="0"/>
        </w:rPr>
        <w:t xml:space="preserve"> from daycare.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evening babysitting when the Host Parents are out (advance notice to be provided).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up after the children, including meal clean-up, tidying toys, and maintaining order in children’s shared spaces.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 household chores</w:t>
      </w:r>
      <w:r w:rsidDel="00000000" w:rsidR="00000000" w:rsidRPr="00000000">
        <w:rPr>
          <w:rtl w:val="0"/>
        </w:rPr>
        <w:t xml:space="preserve"> are expected beyond personal areas and children-related cleaning.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Duties may evolve as the children grow and needs change, with mutual agreement.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fatiorguhrn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Working Hours and Time Off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standard workload will be </w:t>
      </w:r>
      <w:r w:rsidDel="00000000" w:rsidR="00000000" w:rsidRPr="00000000">
        <w:rPr>
          <w:b w:val="1"/>
          <w:rtl w:val="0"/>
        </w:rPr>
        <w:t xml:space="preserve">approximately </w:t>
      </w:r>
      <w:r w:rsidDel="00000000" w:rsidR="00000000" w:rsidRPr="00000000">
        <w:rPr>
          <w:b w:val="1"/>
          <w:shd w:fill="fff2cc" w:val="clear"/>
          <w:rtl w:val="0"/>
        </w:rPr>
        <w:t xml:space="preserve">30 hours</w:t>
      </w:r>
      <w:r w:rsidDel="00000000" w:rsidR="00000000" w:rsidRPr="00000000">
        <w:rPr>
          <w:b w:val="1"/>
          <w:rtl w:val="0"/>
        </w:rPr>
        <w:t xml:space="preserve"> per week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Au Pair will receive at least </w:t>
      </w:r>
      <w:r w:rsidDel="00000000" w:rsidR="00000000" w:rsidRPr="00000000">
        <w:rPr>
          <w:b w:val="1"/>
          <w:rtl w:val="0"/>
        </w:rPr>
        <w:t xml:space="preserve">two full consecutive days off per week</w:t>
      </w:r>
      <w:r w:rsidDel="00000000" w:rsidR="00000000" w:rsidRPr="00000000">
        <w:rPr>
          <w:rtl w:val="0"/>
        </w:rPr>
        <w:t xml:space="preserve">, typically on the weekend unless agreed otherwise.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significant deviation from the expected hours will be discussed in advance.</w:t>
        <w:br w:type="textWrapping"/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4y4z2sjk465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Accommodation and Meals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Host Family will provide the Au Pair with </w:t>
      </w:r>
      <w:r w:rsidDel="00000000" w:rsidR="00000000" w:rsidRPr="00000000">
        <w:rPr>
          <w:b w:val="1"/>
          <w:rtl w:val="0"/>
        </w:rPr>
        <w:t xml:space="preserve">private accommodation</w:t>
      </w:r>
      <w:r w:rsidDel="00000000" w:rsidR="00000000" w:rsidRPr="00000000">
        <w:rPr>
          <w:rtl w:val="0"/>
        </w:rPr>
        <w:t xml:space="preserve"> in the family home, and all meals, utilities, and basic living expenses.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value of room and board is estimated to be equivalent to </w:t>
      </w:r>
      <w:r w:rsidDel="00000000" w:rsidR="00000000" w:rsidRPr="00000000">
        <w:rPr>
          <w:b w:val="1"/>
          <w:rtl w:val="0"/>
        </w:rPr>
        <w:t xml:space="preserve">15 hours of au pair duties per week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rss4bjwsytu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Pocket Money and Extra Hours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 hours worked </w:t>
      </w:r>
      <w:r w:rsidDel="00000000" w:rsidR="00000000" w:rsidRPr="00000000">
        <w:rPr>
          <w:b w:val="1"/>
          <w:rtl w:val="0"/>
        </w:rPr>
        <w:t xml:space="preserve">beyond the 15-hour equivalent</w:t>
      </w:r>
      <w:r w:rsidDel="00000000" w:rsidR="00000000" w:rsidRPr="00000000">
        <w:rPr>
          <w:rtl w:val="0"/>
        </w:rPr>
        <w:t xml:space="preserve"> (i.e., the remaining ~15 hours per week), the Au Pair will be paid at a rate of </w:t>
      </w:r>
      <w:r w:rsidDel="00000000" w:rsidR="00000000" w:rsidRPr="00000000">
        <w:rPr>
          <w:b w:val="1"/>
          <w:rtl w:val="0"/>
        </w:rPr>
        <w:t xml:space="preserve">AUD $22 per hour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will be made weekly or fortnightly via bank transfer or another agreed method.</w:t>
        <w:br w:type="textWrapping"/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1cyco6ckukl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Travel and Insurance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Au Pair is responsible for holding valid travel and health insurance for the duration of her stay.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local travel related to duties (e.g. daycare pickup) will be covered by the Host Family, either through provision of transport or reimbursement.</w:t>
        <w:br w:type="textWrapping"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t2mw7o3k3l4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House Rules and Conduct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Au Pair agrees to respect the family’s home, lifestyle, routines, and privacy.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 communication is encouraged to maintain a healthy and respectful living arrangement.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concerns from either party should be raised promptly and constructively.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The Au Pair shall not bring any guests to the home without prior consent from the host family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Mobile phone use whilst on duty with the children is to be kept at a minimum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aq47mbi15c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 Miscellaneous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is not a contract of employment. The relationship is based on cultural exchange and mutual assistance.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Changes to this agreement must be made in writing and agreed upon by both parties.</w:t>
        <w:br w:type="textWrapping"/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Signed by the Host Parent(s):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</w:t>
        <w:br w:type="textWrapping"/>
        <w:t xml:space="preserve"> Date: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</w:t>
        <w:br w:type="textWrapping"/>
        <w:t xml:space="preserve"> Date: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Signed by the Au Pair: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</w:t>
        <w:br w:type="textWrapping"/>
        <w:t xml:space="preserve"> Date: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