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0193" w14:textId="2093CA3A" w:rsidR="00AF6F1C" w:rsidRDefault="00AF6F1C" w:rsidP="009C78EA">
      <w:pPr>
        <w:ind w:left="-142"/>
        <w:rPr>
          <w:b/>
          <w:bCs/>
          <w:color w:val="002060"/>
          <w:sz w:val="4"/>
          <w:szCs w:val="4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0F4790" wp14:editId="30B8D149">
            <wp:simplePos x="0" y="0"/>
            <wp:positionH relativeFrom="margin">
              <wp:posOffset>-106680</wp:posOffset>
            </wp:positionH>
            <wp:positionV relativeFrom="paragraph">
              <wp:posOffset>-514985</wp:posOffset>
            </wp:positionV>
            <wp:extent cx="2606040" cy="682625"/>
            <wp:effectExtent l="0" t="0" r="3810" b="3175"/>
            <wp:wrapNone/>
            <wp:docPr id="56" name="Picture 5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7360A" w14:textId="77777777" w:rsidR="0074746D" w:rsidRDefault="0074746D" w:rsidP="0074746D">
      <w:pPr>
        <w:rPr>
          <w:b/>
          <w:bCs/>
          <w:color w:val="002060"/>
          <w:sz w:val="28"/>
          <w:szCs w:val="28"/>
          <w:lang w:val="de-DE"/>
        </w:rPr>
      </w:pPr>
    </w:p>
    <w:p w14:paraId="140F1553" w14:textId="4657438C" w:rsidR="001E7E0F" w:rsidRPr="00AF6F1C" w:rsidRDefault="001E7E0F" w:rsidP="009C78EA">
      <w:pPr>
        <w:ind w:left="-142"/>
        <w:rPr>
          <w:b/>
          <w:bCs/>
          <w:sz w:val="28"/>
          <w:szCs w:val="28"/>
          <w:lang w:val="mk-MK"/>
        </w:rPr>
      </w:pPr>
      <w:r w:rsidRPr="00AF6F1C">
        <w:rPr>
          <w:b/>
          <w:bCs/>
          <w:color w:val="002060"/>
          <w:sz w:val="28"/>
          <w:szCs w:val="28"/>
          <w:lang w:val="de-DE"/>
        </w:rPr>
        <w:t xml:space="preserve">MITGLIEDSANTRAG </w:t>
      </w:r>
      <w:r w:rsidRPr="00B61525">
        <w:rPr>
          <w:b/>
          <w:bCs/>
          <w:color w:val="002060"/>
          <w:sz w:val="28"/>
          <w:szCs w:val="28"/>
          <w:lang w:val="de-DE"/>
        </w:rPr>
        <w:t xml:space="preserve"> </w:t>
      </w:r>
      <w:r w:rsidRPr="00B61525">
        <w:rPr>
          <w:b/>
          <w:bCs/>
          <w:sz w:val="28"/>
          <w:szCs w:val="28"/>
          <w:lang w:val="de-DE"/>
        </w:rPr>
        <w:t xml:space="preserve">| </w:t>
      </w:r>
      <w:r w:rsidRPr="00AF6F1C">
        <w:rPr>
          <w:b/>
          <w:bCs/>
          <w:sz w:val="28"/>
          <w:szCs w:val="28"/>
          <w:lang w:val="mk-MK"/>
        </w:rPr>
        <w:t>БАРАЊЕ ЗА ЧЛЕНСТВО</w:t>
      </w:r>
    </w:p>
    <w:p w14:paraId="04FB1855" w14:textId="77777777" w:rsidR="0074746D" w:rsidRDefault="0074746D" w:rsidP="009C78EA">
      <w:pPr>
        <w:spacing w:after="0" w:line="240" w:lineRule="auto"/>
        <w:ind w:left="-142" w:right="-613"/>
        <w:jc w:val="both"/>
        <w:rPr>
          <w:color w:val="002060"/>
          <w:sz w:val="20"/>
          <w:szCs w:val="20"/>
          <w:lang w:val="de-DE"/>
        </w:rPr>
      </w:pPr>
    </w:p>
    <w:p w14:paraId="35794AAD" w14:textId="1EE67F75" w:rsidR="00D904D4" w:rsidRPr="00F32674" w:rsidRDefault="001E7E0F" w:rsidP="009C78EA">
      <w:pPr>
        <w:spacing w:after="0" w:line="240" w:lineRule="auto"/>
        <w:ind w:left="-142" w:right="-613"/>
        <w:jc w:val="both"/>
        <w:rPr>
          <w:color w:val="002060"/>
          <w:sz w:val="20"/>
          <w:szCs w:val="20"/>
          <w:lang w:val="de-DE"/>
        </w:rPr>
      </w:pPr>
      <w:r w:rsidRPr="00F32674">
        <w:rPr>
          <w:color w:val="002060"/>
          <w:sz w:val="20"/>
          <w:szCs w:val="20"/>
          <w:lang w:val="de-DE"/>
        </w:rPr>
        <w:t>Hiermit beantragen wir unter Anerkennung der geltenden Satzung und der zusätzlichen Bestimmungen, wie unten genannt die Aufnahme als Mitglied der Deutsch-Mazedonischen Wirtschaftsvereinigung (DMWV) und verpflichten uns den Mitgliedsbeitrag pro Kalenderjahr in der nachfolgend deklarierten Höhe zu zahlen.</w:t>
      </w:r>
      <w:r w:rsidR="00B61525">
        <w:rPr>
          <w:color w:val="002060"/>
          <w:sz w:val="20"/>
          <w:szCs w:val="20"/>
          <w:lang w:val="de-DE"/>
        </w:rPr>
        <w:t xml:space="preserve"> Hinzu kommt eine einmalige Bearbeitungsgebühr in Höhe von 150 </w:t>
      </w:r>
      <w:r w:rsidR="00B61525">
        <w:rPr>
          <w:rFonts w:cstheme="minorHAnsi"/>
          <w:color w:val="002060"/>
          <w:sz w:val="20"/>
          <w:szCs w:val="20"/>
          <w:lang w:val="de-DE"/>
        </w:rPr>
        <w:t>€</w:t>
      </w:r>
      <w:r w:rsidR="00B61525">
        <w:rPr>
          <w:color w:val="002060"/>
          <w:sz w:val="20"/>
          <w:szCs w:val="20"/>
          <w:lang w:val="de-DE"/>
        </w:rPr>
        <w:t>.</w:t>
      </w:r>
      <w:r w:rsidRPr="00F32674">
        <w:rPr>
          <w:color w:val="002060"/>
          <w:sz w:val="20"/>
          <w:szCs w:val="20"/>
          <w:lang w:val="de-DE"/>
        </w:rPr>
        <w:t xml:space="preserve"> Der Jahresbeitrag ist im Laufe des ersten Quartals für das jeweilige Geschäftsjahr zu </w:t>
      </w:r>
      <w:r w:rsidR="00902C2A">
        <w:rPr>
          <w:color w:val="002060"/>
          <w:sz w:val="20"/>
          <w:szCs w:val="20"/>
          <w:lang w:val="de-DE"/>
        </w:rPr>
        <w:t>e</w:t>
      </w:r>
      <w:r w:rsidRPr="00F32674">
        <w:rPr>
          <w:color w:val="002060"/>
          <w:sz w:val="20"/>
          <w:szCs w:val="20"/>
          <w:lang w:val="de-DE"/>
        </w:rPr>
        <w:t xml:space="preserve">ntrichten. Die Mitgliedschaft verlängert sich automatisch von Jahr zu Jahr, sofern </w:t>
      </w:r>
      <w:r w:rsidR="00D904D4" w:rsidRPr="00F32674">
        <w:rPr>
          <w:color w:val="002060"/>
          <w:sz w:val="20"/>
          <w:szCs w:val="20"/>
          <w:lang w:val="de-DE"/>
        </w:rPr>
        <w:t xml:space="preserve">sie nicht zum Jahresende schriftlich gekündigt wird. </w:t>
      </w:r>
    </w:p>
    <w:p w14:paraId="2A5471F2" w14:textId="77777777" w:rsidR="00F32674" w:rsidRPr="00F32674" w:rsidRDefault="00F32674" w:rsidP="009C78EA">
      <w:pPr>
        <w:spacing w:after="0" w:line="240" w:lineRule="auto"/>
        <w:ind w:left="-142" w:right="-613"/>
        <w:jc w:val="both"/>
        <w:rPr>
          <w:color w:val="002060"/>
          <w:sz w:val="20"/>
          <w:szCs w:val="20"/>
          <w:lang w:val="de-DE"/>
        </w:rPr>
      </w:pPr>
    </w:p>
    <w:p w14:paraId="19B59278" w14:textId="2E0DF55B" w:rsidR="00D904D4" w:rsidRPr="00F32674" w:rsidRDefault="004E5E77" w:rsidP="009C78EA">
      <w:pPr>
        <w:spacing w:after="0" w:line="240" w:lineRule="auto"/>
        <w:ind w:left="-142" w:right="-613"/>
        <w:jc w:val="both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Со пополнување на ова барање, сакаме да станеме член</w:t>
      </w:r>
      <w:r w:rsidR="00E66748">
        <w:rPr>
          <w:sz w:val="20"/>
          <w:szCs w:val="20"/>
          <w:lang w:val="mk-MK"/>
        </w:rPr>
        <w:t>ови во</w:t>
      </w:r>
      <w:r w:rsidR="00D904D4" w:rsidRPr="00F32674">
        <w:rPr>
          <w:sz w:val="20"/>
          <w:szCs w:val="20"/>
          <w:lang w:val="mk-MK"/>
        </w:rPr>
        <w:t xml:space="preserve"> Македонско-Германско стопанско здружение (</w:t>
      </w:r>
      <w:r w:rsidR="00D904D4" w:rsidRPr="00F32674">
        <w:rPr>
          <w:sz w:val="20"/>
          <w:szCs w:val="20"/>
          <w:lang w:val="de-DE"/>
        </w:rPr>
        <w:t>DMWV</w:t>
      </w:r>
      <w:r w:rsidR="00D904D4" w:rsidRPr="00F32674">
        <w:rPr>
          <w:sz w:val="20"/>
          <w:szCs w:val="20"/>
          <w:lang w:val="mk-MK"/>
        </w:rPr>
        <w:t>)</w:t>
      </w:r>
      <w:r w:rsidR="00F17B1E">
        <w:rPr>
          <w:sz w:val="20"/>
          <w:szCs w:val="20"/>
          <w:lang w:val="mk-MK"/>
        </w:rPr>
        <w:t>, г</w:t>
      </w:r>
      <w:r w:rsidR="00D904D4" w:rsidRPr="00F32674">
        <w:rPr>
          <w:sz w:val="20"/>
          <w:szCs w:val="20"/>
          <w:lang w:val="mk-MK"/>
        </w:rPr>
        <w:t>о признаваме важечкиот статут и дополнителните од</w:t>
      </w:r>
      <w:r w:rsidR="005F46BB" w:rsidRPr="00F32674">
        <w:rPr>
          <w:sz w:val="20"/>
          <w:szCs w:val="20"/>
          <w:lang w:val="mk-MK"/>
        </w:rPr>
        <w:t xml:space="preserve">редби како што е наведено подолу и се обврзуваме да ја платиме членарината по календарска година во износот наведен исто така подолу. </w:t>
      </w:r>
      <w:r w:rsidR="007E22BC">
        <w:rPr>
          <w:sz w:val="20"/>
          <w:szCs w:val="20"/>
          <w:lang w:val="mk-MK"/>
        </w:rPr>
        <w:t>Со зач</w:t>
      </w:r>
      <w:r w:rsidR="00C81F12">
        <w:rPr>
          <w:sz w:val="20"/>
          <w:szCs w:val="20"/>
          <w:lang w:val="mk-MK"/>
        </w:rPr>
        <w:t>ленувањето во Здружението, д</w:t>
      </w:r>
      <w:r w:rsidR="00B61525">
        <w:rPr>
          <w:sz w:val="20"/>
          <w:szCs w:val="20"/>
          <w:lang w:val="mk-MK"/>
        </w:rPr>
        <w:t xml:space="preserve">ополнително се наплаќа </w:t>
      </w:r>
      <w:r w:rsidR="00370810">
        <w:rPr>
          <w:sz w:val="20"/>
          <w:szCs w:val="20"/>
          <w:lang w:val="mk-MK"/>
        </w:rPr>
        <w:t>еднократна такса за обра</w:t>
      </w:r>
      <w:r w:rsidR="00B028F5">
        <w:rPr>
          <w:sz w:val="20"/>
          <w:szCs w:val="20"/>
          <w:lang w:val="mk-MK"/>
        </w:rPr>
        <w:t>ботка</w:t>
      </w:r>
      <w:r w:rsidR="002F5A90" w:rsidRPr="002F5A90">
        <w:rPr>
          <w:sz w:val="20"/>
          <w:szCs w:val="20"/>
          <w:lang w:val="mk-MK"/>
        </w:rPr>
        <w:t xml:space="preserve"> </w:t>
      </w:r>
      <w:r w:rsidR="002F5A90">
        <w:rPr>
          <w:sz w:val="20"/>
          <w:szCs w:val="20"/>
          <w:lang w:val="mk-MK"/>
        </w:rPr>
        <w:t xml:space="preserve">во висина од 150 </w:t>
      </w:r>
      <w:r w:rsidR="002F5A90">
        <w:rPr>
          <w:rFonts w:cstheme="minorHAnsi"/>
          <w:sz w:val="20"/>
          <w:szCs w:val="20"/>
          <w:lang w:val="mk-MK"/>
        </w:rPr>
        <w:t>€</w:t>
      </w:r>
      <w:r w:rsidR="00B028F5">
        <w:rPr>
          <w:sz w:val="20"/>
          <w:szCs w:val="20"/>
          <w:lang w:val="mk-MK"/>
        </w:rPr>
        <w:t xml:space="preserve">. </w:t>
      </w:r>
      <w:r w:rsidR="005F46BB" w:rsidRPr="00F32674">
        <w:rPr>
          <w:sz w:val="20"/>
          <w:szCs w:val="20"/>
          <w:lang w:val="mk-MK"/>
        </w:rPr>
        <w:t>Годишната членарина треба да се плати во текот на првиот квартал о</w:t>
      </w:r>
      <w:r w:rsidR="00F32674">
        <w:rPr>
          <w:sz w:val="20"/>
          <w:szCs w:val="20"/>
          <w:lang w:val="mk-MK"/>
        </w:rPr>
        <w:t>д</w:t>
      </w:r>
      <w:r w:rsidR="005F46BB" w:rsidRPr="00F32674">
        <w:rPr>
          <w:sz w:val="20"/>
          <w:szCs w:val="20"/>
          <w:lang w:val="mk-MK"/>
        </w:rPr>
        <w:t xml:space="preserve"> секоја календарска година. Членството </w:t>
      </w:r>
      <w:r w:rsidR="00F32674">
        <w:rPr>
          <w:sz w:val="20"/>
          <w:szCs w:val="20"/>
          <w:lang w:val="mk-MK"/>
        </w:rPr>
        <w:t xml:space="preserve">секоја година </w:t>
      </w:r>
      <w:r w:rsidR="005F46BB" w:rsidRPr="00F32674">
        <w:rPr>
          <w:sz w:val="20"/>
          <w:szCs w:val="20"/>
          <w:lang w:val="mk-MK"/>
        </w:rPr>
        <w:t xml:space="preserve">автоматски се обновува, освен ако не се откаже писмено на крајот од календарската година. </w:t>
      </w:r>
    </w:p>
    <w:p w14:paraId="4CD89CBC" w14:textId="77777777" w:rsidR="005536E7" w:rsidRDefault="005536E7">
      <w:pPr>
        <w:rPr>
          <w:lang w:val="mk-MK"/>
        </w:rPr>
      </w:pPr>
    </w:p>
    <w:p w14:paraId="1A2BF03C" w14:textId="4D68E9A7" w:rsidR="001901A9" w:rsidRPr="00AF6F1C" w:rsidRDefault="006F180A" w:rsidP="005536E7">
      <w:pPr>
        <w:ind w:left="-142"/>
        <w:rPr>
          <w:b/>
          <w:bCs/>
          <w:sz w:val="28"/>
          <w:szCs w:val="28"/>
          <w:lang w:val="mk-MK"/>
        </w:rPr>
      </w:pPr>
      <w:r w:rsidRPr="00AF6F1C">
        <w:rPr>
          <w:b/>
          <w:bCs/>
          <w:color w:val="002060"/>
          <w:sz w:val="28"/>
          <w:szCs w:val="28"/>
          <w:lang w:val="de-DE"/>
        </w:rPr>
        <w:t xml:space="preserve">ANGABEN ZUM UNTERNEHMEN </w:t>
      </w:r>
      <w:r w:rsidRPr="00AF6F1C">
        <w:rPr>
          <w:b/>
          <w:bCs/>
          <w:sz w:val="28"/>
          <w:szCs w:val="28"/>
          <w:lang w:val="de-DE"/>
        </w:rPr>
        <w:t xml:space="preserve">| </w:t>
      </w:r>
      <w:r w:rsidRPr="00AF6F1C">
        <w:rPr>
          <w:b/>
          <w:bCs/>
          <w:sz w:val="28"/>
          <w:szCs w:val="28"/>
          <w:lang w:val="mk-MK"/>
        </w:rPr>
        <w:t>ПОДАТОЦИ ЗА КОМПАНИЈАТА</w:t>
      </w: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1901A9" w:rsidRPr="00F11F4A" w14:paraId="0610DDFA" w14:textId="77777777" w:rsidTr="002B132E">
        <w:tc>
          <w:tcPr>
            <w:tcW w:w="10348" w:type="dxa"/>
            <w:gridSpan w:val="2"/>
          </w:tcPr>
          <w:p w14:paraId="4E1C9C77" w14:textId="23B1DA35" w:rsidR="001901A9" w:rsidRDefault="001901A9">
            <w:pPr>
              <w:rPr>
                <w:sz w:val="19"/>
                <w:szCs w:val="19"/>
                <w:lang w:val="mk-MK"/>
              </w:rPr>
            </w:pPr>
            <w:r w:rsidRPr="0081766E">
              <w:rPr>
                <w:color w:val="002060"/>
                <w:sz w:val="19"/>
                <w:szCs w:val="19"/>
              </w:rPr>
              <w:t>Firma</w:t>
            </w:r>
            <w:r w:rsidR="00F11F4A" w:rsidRPr="0081766E">
              <w:rPr>
                <w:color w:val="002060"/>
                <w:sz w:val="19"/>
                <w:szCs w:val="19"/>
              </w:rPr>
              <w:t xml:space="preserve"> </w:t>
            </w:r>
            <w:r w:rsidR="00F11F4A">
              <w:rPr>
                <w:sz w:val="19"/>
                <w:szCs w:val="19"/>
              </w:rPr>
              <w:t xml:space="preserve">| </w:t>
            </w:r>
            <w:r w:rsidR="00F11F4A">
              <w:rPr>
                <w:sz w:val="19"/>
                <w:szCs w:val="19"/>
                <w:lang w:val="mk-MK"/>
              </w:rPr>
              <w:t>Компанија:</w:t>
            </w:r>
          </w:p>
          <w:p w14:paraId="790CE437" w14:textId="77777777" w:rsidR="00F11F4A" w:rsidRPr="00F11F4A" w:rsidRDefault="00F11F4A">
            <w:pPr>
              <w:rPr>
                <w:sz w:val="19"/>
                <w:szCs w:val="19"/>
                <w:lang w:val="mk-MK"/>
              </w:rPr>
            </w:pPr>
          </w:p>
          <w:p w14:paraId="453B113B" w14:textId="16301830" w:rsidR="001901A9" w:rsidRPr="00F11F4A" w:rsidRDefault="001901A9">
            <w:pPr>
              <w:rPr>
                <w:sz w:val="19"/>
                <w:szCs w:val="19"/>
              </w:rPr>
            </w:pPr>
          </w:p>
        </w:tc>
      </w:tr>
      <w:tr w:rsidR="006F180A" w:rsidRPr="00F11F4A" w14:paraId="65ED427B" w14:textId="77777777" w:rsidTr="002B132E">
        <w:tc>
          <w:tcPr>
            <w:tcW w:w="4962" w:type="dxa"/>
          </w:tcPr>
          <w:p w14:paraId="262DD0F5" w14:textId="7E9BFE53" w:rsidR="00FE0C22" w:rsidRDefault="001901A9">
            <w:pPr>
              <w:rPr>
                <w:sz w:val="19"/>
                <w:szCs w:val="19"/>
                <w:lang w:val="mk-MK"/>
              </w:rPr>
            </w:pPr>
            <w:proofErr w:type="spellStart"/>
            <w:r w:rsidRPr="0081766E">
              <w:rPr>
                <w:color w:val="002060"/>
                <w:sz w:val="19"/>
                <w:szCs w:val="19"/>
              </w:rPr>
              <w:t>Steuernummer</w:t>
            </w:r>
            <w:proofErr w:type="spellEnd"/>
            <w:r w:rsidRPr="0081766E">
              <w:rPr>
                <w:color w:val="002060"/>
                <w:sz w:val="19"/>
                <w:szCs w:val="19"/>
              </w:rPr>
              <w:t xml:space="preserve"> </w:t>
            </w:r>
            <w:r w:rsidRPr="00F11F4A">
              <w:rPr>
                <w:sz w:val="19"/>
                <w:szCs w:val="19"/>
              </w:rPr>
              <w:t xml:space="preserve">| </w:t>
            </w:r>
            <w:r w:rsidR="00F11F4A">
              <w:rPr>
                <w:sz w:val="19"/>
                <w:szCs w:val="19"/>
                <w:lang w:val="mk-MK"/>
              </w:rPr>
              <w:t>Даночен број:</w:t>
            </w:r>
          </w:p>
          <w:p w14:paraId="4178A92B" w14:textId="77777777" w:rsidR="00F11F4A" w:rsidRPr="00F11F4A" w:rsidRDefault="00F11F4A">
            <w:pPr>
              <w:rPr>
                <w:sz w:val="19"/>
                <w:szCs w:val="19"/>
                <w:lang w:val="mk-MK"/>
              </w:rPr>
            </w:pPr>
          </w:p>
          <w:p w14:paraId="079BF629" w14:textId="3B50CF4F" w:rsidR="00867779" w:rsidRPr="00F11F4A" w:rsidRDefault="00867779">
            <w:pPr>
              <w:rPr>
                <w:sz w:val="19"/>
                <w:szCs w:val="19"/>
                <w:lang w:val="de-DE"/>
              </w:rPr>
            </w:pPr>
          </w:p>
        </w:tc>
        <w:tc>
          <w:tcPr>
            <w:tcW w:w="5386" w:type="dxa"/>
          </w:tcPr>
          <w:p w14:paraId="053F3BFE" w14:textId="0CC58E5D" w:rsidR="006F180A" w:rsidRPr="0098295E" w:rsidRDefault="00867779" w:rsidP="00F35F81">
            <w:pPr>
              <w:ind w:right="-440"/>
              <w:rPr>
                <w:sz w:val="19"/>
                <w:szCs w:val="19"/>
                <w:lang w:val="mk-MK"/>
              </w:rPr>
            </w:pPr>
            <w:r w:rsidRPr="0081766E">
              <w:rPr>
                <w:color w:val="002060"/>
                <w:sz w:val="19"/>
                <w:szCs w:val="19"/>
              </w:rPr>
              <w:t>Stra</w:t>
            </w:r>
            <w:r w:rsidRPr="0081766E">
              <w:rPr>
                <w:color w:val="002060"/>
                <w:sz w:val="19"/>
                <w:szCs w:val="19"/>
                <w:lang w:val="de-DE"/>
              </w:rPr>
              <w:t>ße</w:t>
            </w:r>
            <w:r w:rsidR="00FE0C22" w:rsidRPr="00F11F4A">
              <w:rPr>
                <w:sz w:val="19"/>
                <w:szCs w:val="19"/>
              </w:rPr>
              <w:t xml:space="preserve"> |</w:t>
            </w:r>
            <w:r w:rsidR="0098295E">
              <w:rPr>
                <w:sz w:val="19"/>
                <w:szCs w:val="19"/>
              </w:rPr>
              <w:t xml:space="preserve"> </w:t>
            </w:r>
            <w:r w:rsidR="0098295E">
              <w:rPr>
                <w:sz w:val="19"/>
                <w:szCs w:val="19"/>
                <w:lang w:val="mk-MK"/>
              </w:rPr>
              <w:t>Улица:</w:t>
            </w:r>
          </w:p>
        </w:tc>
      </w:tr>
      <w:tr w:rsidR="006F180A" w:rsidRPr="00F11F4A" w14:paraId="2C4F03EF" w14:textId="77777777" w:rsidTr="002B132E">
        <w:tc>
          <w:tcPr>
            <w:tcW w:w="4962" w:type="dxa"/>
          </w:tcPr>
          <w:p w14:paraId="70BCD11F" w14:textId="03F3DF7A" w:rsidR="001901A9" w:rsidRPr="00F11F4A" w:rsidRDefault="00867779" w:rsidP="001901A9">
            <w:pPr>
              <w:rPr>
                <w:sz w:val="19"/>
                <w:szCs w:val="19"/>
                <w:lang w:val="mk-MK"/>
              </w:rPr>
            </w:pPr>
            <w:r w:rsidRPr="0081766E">
              <w:rPr>
                <w:color w:val="002060"/>
                <w:sz w:val="19"/>
                <w:szCs w:val="19"/>
                <w:lang w:val="mk-MK"/>
              </w:rPr>
              <w:t xml:space="preserve">PLZ/Ort </w:t>
            </w:r>
            <w:r w:rsidRPr="00F11F4A">
              <w:rPr>
                <w:sz w:val="19"/>
                <w:szCs w:val="19"/>
                <w:lang w:val="mk-MK"/>
              </w:rPr>
              <w:t>|</w:t>
            </w:r>
            <w:r w:rsidR="00F11F4A">
              <w:rPr>
                <w:sz w:val="19"/>
                <w:szCs w:val="19"/>
                <w:lang w:val="mk-MK"/>
              </w:rPr>
              <w:t>Поштенски број/Место</w:t>
            </w:r>
          </w:p>
          <w:p w14:paraId="34D9B0D7" w14:textId="77777777" w:rsidR="00FE0C22" w:rsidRDefault="00FE0C22" w:rsidP="001901A9">
            <w:pPr>
              <w:rPr>
                <w:sz w:val="19"/>
                <w:szCs w:val="19"/>
                <w:lang w:val="mk-MK"/>
              </w:rPr>
            </w:pPr>
          </w:p>
          <w:p w14:paraId="5A1C6643" w14:textId="360D3C93" w:rsidR="009C78EA" w:rsidRPr="00F11F4A" w:rsidRDefault="009C78EA" w:rsidP="001901A9">
            <w:pPr>
              <w:rPr>
                <w:sz w:val="19"/>
                <w:szCs w:val="19"/>
                <w:lang w:val="mk-MK"/>
              </w:rPr>
            </w:pPr>
          </w:p>
        </w:tc>
        <w:tc>
          <w:tcPr>
            <w:tcW w:w="5386" w:type="dxa"/>
          </w:tcPr>
          <w:p w14:paraId="7587D63F" w14:textId="11F33990" w:rsidR="00867779" w:rsidRPr="00F11F4A" w:rsidRDefault="00867779" w:rsidP="00867779">
            <w:pPr>
              <w:rPr>
                <w:sz w:val="19"/>
                <w:szCs w:val="19"/>
                <w:lang w:val="mk-MK"/>
              </w:rPr>
            </w:pPr>
            <w:proofErr w:type="spellStart"/>
            <w:r w:rsidRPr="0081766E">
              <w:rPr>
                <w:color w:val="002060"/>
                <w:sz w:val="19"/>
                <w:szCs w:val="19"/>
              </w:rPr>
              <w:t>Telefon</w:t>
            </w:r>
            <w:proofErr w:type="spellEnd"/>
            <w:r w:rsidRPr="0081766E">
              <w:rPr>
                <w:color w:val="002060"/>
                <w:sz w:val="19"/>
                <w:szCs w:val="19"/>
              </w:rPr>
              <w:t xml:space="preserve"> </w:t>
            </w:r>
            <w:r w:rsidRPr="00F11F4A">
              <w:rPr>
                <w:sz w:val="19"/>
                <w:szCs w:val="19"/>
              </w:rPr>
              <w:t xml:space="preserve">| </w:t>
            </w:r>
            <w:r w:rsidR="00F11F4A">
              <w:rPr>
                <w:sz w:val="19"/>
                <w:szCs w:val="19"/>
                <w:lang w:val="mk-MK"/>
              </w:rPr>
              <w:t>Телефон</w:t>
            </w:r>
            <w:r w:rsidR="0098295E">
              <w:rPr>
                <w:sz w:val="19"/>
                <w:szCs w:val="19"/>
                <w:lang w:val="mk-MK"/>
              </w:rPr>
              <w:t>:</w:t>
            </w:r>
          </w:p>
          <w:p w14:paraId="0E8C02AB" w14:textId="2404A4F8" w:rsidR="006F180A" w:rsidRPr="00F11F4A" w:rsidRDefault="006F180A" w:rsidP="001901A9">
            <w:pPr>
              <w:rPr>
                <w:sz w:val="19"/>
                <w:szCs w:val="19"/>
                <w:lang w:val="de-DE"/>
              </w:rPr>
            </w:pPr>
          </w:p>
        </w:tc>
      </w:tr>
      <w:tr w:rsidR="006F180A" w:rsidRPr="00F11F4A" w14:paraId="2DFE9D6F" w14:textId="77777777" w:rsidTr="002B132E">
        <w:tc>
          <w:tcPr>
            <w:tcW w:w="4962" w:type="dxa"/>
          </w:tcPr>
          <w:p w14:paraId="09EB197C" w14:textId="1E61EEFD" w:rsidR="003F49BD" w:rsidRDefault="00867779" w:rsidP="001901A9">
            <w:pPr>
              <w:rPr>
                <w:sz w:val="19"/>
                <w:szCs w:val="19"/>
                <w:lang w:val="mk-MK"/>
              </w:rPr>
            </w:pPr>
            <w:r w:rsidRPr="0081766E">
              <w:rPr>
                <w:color w:val="002060"/>
                <w:sz w:val="19"/>
                <w:szCs w:val="19"/>
              </w:rPr>
              <w:t xml:space="preserve">E-Mail </w:t>
            </w:r>
            <w:r w:rsidRPr="00F11F4A">
              <w:rPr>
                <w:sz w:val="19"/>
                <w:szCs w:val="19"/>
              </w:rPr>
              <w:t>|</w:t>
            </w:r>
            <w:r w:rsidR="00F11F4A">
              <w:rPr>
                <w:sz w:val="19"/>
                <w:szCs w:val="19"/>
                <w:lang w:val="mk-MK"/>
              </w:rPr>
              <w:t xml:space="preserve"> Мејл</w:t>
            </w:r>
            <w:r w:rsidR="0098295E">
              <w:rPr>
                <w:sz w:val="19"/>
                <w:szCs w:val="19"/>
                <w:lang w:val="mk-MK"/>
              </w:rPr>
              <w:t>:</w:t>
            </w:r>
          </w:p>
          <w:p w14:paraId="2E1A334F" w14:textId="77777777" w:rsidR="009C78EA" w:rsidRPr="00F11F4A" w:rsidRDefault="009C78EA" w:rsidP="001901A9">
            <w:pPr>
              <w:rPr>
                <w:sz w:val="19"/>
                <w:szCs w:val="19"/>
                <w:lang w:val="mk-MK"/>
              </w:rPr>
            </w:pPr>
          </w:p>
          <w:p w14:paraId="6E56A8EF" w14:textId="591B5DD2" w:rsidR="00867779" w:rsidRPr="00F11F4A" w:rsidRDefault="00867779" w:rsidP="001901A9">
            <w:pPr>
              <w:rPr>
                <w:sz w:val="19"/>
                <w:szCs w:val="19"/>
                <w:lang w:val="mk-MK"/>
              </w:rPr>
            </w:pPr>
          </w:p>
        </w:tc>
        <w:tc>
          <w:tcPr>
            <w:tcW w:w="5386" w:type="dxa"/>
          </w:tcPr>
          <w:p w14:paraId="0D9BD31C" w14:textId="3E71444B" w:rsidR="006F180A" w:rsidRPr="0098295E" w:rsidRDefault="00867779" w:rsidP="00867779">
            <w:pPr>
              <w:rPr>
                <w:sz w:val="19"/>
                <w:szCs w:val="19"/>
                <w:lang w:val="de-DE"/>
              </w:rPr>
            </w:pPr>
            <w:r w:rsidRPr="0081766E">
              <w:rPr>
                <w:color w:val="002060"/>
                <w:sz w:val="19"/>
                <w:szCs w:val="19"/>
              </w:rPr>
              <w:t xml:space="preserve">Website </w:t>
            </w:r>
            <w:r w:rsidRPr="00F11F4A">
              <w:rPr>
                <w:sz w:val="19"/>
                <w:szCs w:val="19"/>
              </w:rPr>
              <w:t xml:space="preserve">| </w:t>
            </w:r>
            <w:r w:rsidR="00F11F4A">
              <w:rPr>
                <w:sz w:val="19"/>
                <w:szCs w:val="19"/>
                <w:lang w:val="mk-MK"/>
              </w:rPr>
              <w:t>Интернет</w:t>
            </w:r>
          </w:p>
        </w:tc>
      </w:tr>
      <w:tr w:rsidR="006F180A" w:rsidRPr="00C65B89" w14:paraId="319FD843" w14:textId="77777777" w:rsidTr="002B132E">
        <w:tc>
          <w:tcPr>
            <w:tcW w:w="4962" w:type="dxa"/>
          </w:tcPr>
          <w:p w14:paraId="1CAD6E72" w14:textId="1BF1F025" w:rsidR="006F180A" w:rsidRPr="0081766E" w:rsidRDefault="00867779">
            <w:pPr>
              <w:rPr>
                <w:sz w:val="19"/>
                <w:szCs w:val="19"/>
                <w:lang w:val="mk-MK"/>
              </w:rPr>
            </w:pPr>
            <w:r w:rsidRPr="0081766E">
              <w:rPr>
                <w:color w:val="002060"/>
                <w:sz w:val="19"/>
                <w:szCs w:val="19"/>
                <w:lang w:val="de-DE"/>
              </w:rPr>
              <w:t xml:space="preserve">Gesetzlich vertreten durch </w:t>
            </w:r>
            <w:r w:rsidRPr="00C70AD7">
              <w:rPr>
                <w:sz w:val="19"/>
                <w:szCs w:val="19"/>
                <w:lang w:val="de-DE"/>
              </w:rPr>
              <w:t xml:space="preserve">| </w:t>
            </w:r>
            <w:r w:rsidR="00C70AD7">
              <w:rPr>
                <w:sz w:val="19"/>
                <w:szCs w:val="19"/>
                <w:lang w:val="mk-MK"/>
              </w:rPr>
              <w:t>Законски застапник</w:t>
            </w:r>
            <w:r w:rsidR="0081766E">
              <w:rPr>
                <w:sz w:val="19"/>
                <w:szCs w:val="19"/>
                <w:lang w:val="mk-MK"/>
              </w:rPr>
              <w:t>:</w:t>
            </w:r>
          </w:p>
          <w:p w14:paraId="1BEA7103" w14:textId="694F278E" w:rsidR="00867779" w:rsidRPr="00F11F4A" w:rsidRDefault="00867779">
            <w:pPr>
              <w:rPr>
                <w:sz w:val="19"/>
                <w:szCs w:val="19"/>
                <w:lang w:val="mk-MK"/>
              </w:rPr>
            </w:pPr>
          </w:p>
        </w:tc>
        <w:tc>
          <w:tcPr>
            <w:tcW w:w="5386" w:type="dxa"/>
          </w:tcPr>
          <w:p w14:paraId="74209D08" w14:textId="41D59182" w:rsidR="006F180A" w:rsidRDefault="00867779">
            <w:pPr>
              <w:rPr>
                <w:sz w:val="19"/>
                <w:szCs w:val="19"/>
                <w:lang w:val="mk-MK"/>
              </w:rPr>
            </w:pPr>
            <w:r w:rsidRPr="0081766E">
              <w:rPr>
                <w:color w:val="002060"/>
                <w:sz w:val="19"/>
                <w:szCs w:val="19"/>
                <w:lang w:val="de-DE"/>
              </w:rPr>
              <w:t xml:space="preserve">Position des Vertreters </w:t>
            </w:r>
            <w:r w:rsidRPr="00C70AD7">
              <w:rPr>
                <w:sz w:val="19"/>
                <w:szCs w:val="19"/>
                <w:lang w:val="de-DE"/>
              </w:rPr>
              <w:t xml:space="preserve">| </w:t>
            </w:r>
            <w:r w:rsidR="00C70AD7">
              <w:rPr>
                <w:sz w:val="19"/>
                <w:szCs w:val="19"/>
                <w:lang w:val="mk-MK"/>
              </w:rPr>
              <w:t>Позиција на застапникот:</w:t>
            </w:r>
          </w:p>
          <w:p w14:paraId="6E8C58B6" w14:textId="77777777" w:rsidR="00C70AD7" w:rsidRDefault="00C70AD7">
            <w:pPr>
              <w:rPr>
                <w:sz w:val="19"/>
                <w:szCs w:val="19"/>
                <w:lang w:val="mk-MK"/>
              </w:rPr>
            </w:pPr>
          </w:p>
          <w:p w14:paraId="0BFE30B9" w14:textId="22353704" w:rsidR="00C70AD7" w:rsidRPr="00C70AD7" w:rsidRDefault="00C70AD7">
            <w:pPr>
              <w:rPr>
                <w:sz w:val="19"/>
                <w:szCs w:val="19"/>
                <w:lang w:val="mk-MK"/>
              </w:rPr>
            </w:pPr>
          </w:p>
        </w:tc>
      </w:tr>
      <w:tr w:rsidR="006F180A" w:rsidRPr="00C65B89" w14:paraId="085BC70F" w14:textId="77777777" w:rsidTr="002B132E">
        <w:tc>
          <w:tcPr>
            <w:tcW w:w="4962" w:type="dxa"/>
          </w:tcPr>
          <w:p w14:paraId="3698E133" w14:textId="6A5B0B83" w:rsidR="006F180A" w:rsidRPr="00C70AD7" w:rsidRDefault="00786259">
            <w:pPr>
              <w:rPr>
                <w:sz w:val="19"/>
                <w:szCs w:val="19"/>
                <w:lang w:val="mk-MK"/>
              </w:rPr>
            </w:pPr>
            <w:r w:rsidRPr="0081766E">
              <w:rPr>
                <w:color w:val="002060"/>
                <w:sz w:val="19"/>
                <w:szCs w:val="19"/>
              </w:rPr>
              <w:t>Gr</w:t>
            </w:r>
            <w:r w:rsidRPr="0081766E">
              <w:rPr>
                <w:color w:val="002060"/>
                <w:sz w:val="19"/>
                <w:szCs w:val="19"/>
                <w:lang w:val="de-DE"/>
              </w:rPr>
              <w:t>ü</w:t>
            </w:r>
            <w:proofErr w:type="spellStart"/>
            <w:r w:rsidRPr="0081766E">
              <w:rPr>
                <w:color w:val="002060"/>
                <w:sz w:val="19"/>
                <w:szCs w:val="19"/>
              </w:rPr>
              <w:t>ndungsjahr</w:t>
            </w:r>
            <w:proofErr w:type="spellEnd"/>
            <w:r w:rsidRPr="0081766E">
              <w:rPr>
                <w:color w:val="002060"/>
                <w:sz w:val="19"/>
                <w:szCs w:val="19"/>
              </w:rPr>
              <w:t xml:space="preserve"> </w:t>
            </w:r>
            <w:r w:rsidRPr="00F11F4A">
              <w:rPr>
                <w:sz w:val="19"/>
                <w:szCs w:val="19"/>
              </w:rPr>
              <w:t>|</w:t>
            </w:r>
            <w:r w:rsidR="00C70AD7">
              <w:rPr>
                <w:sz w:val="19"/>
                <w:szCs w:val="19"/>
                <w:lang w:val="mk-MK"/>
              </w:rPr>
              <w:t>Година на основање:</w:t>
            </w:r>
          </w:p>
          <w:p w14:paraId="2FA71207" w14:textId="77777777" w:rsidR="00786259" w:rsidRDefault="00786259">
            <w:pPr>
              <w:rPr>
                <w:sz w:val="19"/>
                <w:szCs w:val="19"/>
              </w:rPr>
            </w:pPr>
          </w:p>
          <w:p w14:paraId="5C385EE0" w14:textId="3E2F178B" w:rsidR="009C78EA" w:rsidRPr="00F11F4A" w:rsidRDefault="009C78EA">
            <w:pPr>
              <w:rPr>
                <w:sz w:val="19"/>
                <w:szCs w:val="19"/>
              </w:rPr>
            </w:pPr>
          </w:p>
        </w:tc>
        <w:tc>
          <w:tcPr>
            <w:tcW w:w="5386" w:type="dxa"/>
          </w:tcPr>
          <w:p w14:paraId="38D6B4A7" w14:textId="1FDD4436" w:rsidR="00C70AD7" w:rsidRPr="00C70AD7" w:rsidRDefault="00786259">
            <w:pPr>
              <w:rPr>
                <w:sz w:val="19"/>
                <w:szCs w:val="19"/>
                <w:lang w:val="mk-MK"/>
              </w:rPr>
            </w:pPr>
            <w:r w:rsidRPr="0081766E">
              <w:rPr>
                <w:color w:val="002060"/>
                <w:sz w:val="19"/>
                <w:szCs w:val="19"/>
                <w:lang w:val="de-DE"/>
              </w:rPr>
              <w:t xml:space="preserve">Anzahl der Beschäftigten </w:t>
            </w:r>
            <w:r w:rsidRPr="00F11F4A">
              <w:rPr>
                <w:sz w:val="19"/>
                <w:szCs w:val="19"/>
                <w:lang w:val="de-DE"/>
              </w:rPr>
              <w:t xml:space="preserve">| </w:t>
            </w:r>
            <w:r w:rsidR="00C70AD7">
              <w:rPr>
                <w:sz w:val="19"/>
                <w:szCs w:val="19"/>
                <w:lang w:val="mk-MK"/>
              </w:rPr>
              <w:t>Број на вработени:</w:t>
            </w:r>
          </w:p>
          <w:p w14:paraId="799C9DB9" w14:textId="15511AE9" w:rsidR="00AB5A90" w:rsidRPr="00F11F4A" w:rsidRDefault="00AB5A90">
            <w:pPr>
              <w:rPr>
                <w:sz w:val="19"/>
                <w:szCs w:val="19"/>
                <w:lang w:val="de-DE"/>
              </w:rPr>
            </w:pPr>
          </w:p>
        </w:tc>
      </w:tr>
      <w:tr w:rsidR="00C70AD7" w:rsidRPr="00C65B89" w14:paraId="1326E61E" w14:textId="77777777" w:rsidTr="002B132E">
        <w:tc>
          <w:tcPr>
            <w:tcW w:w="10348" w:type="dxa"/>
            <w:gridSpan w:val="2"/>
          </w:tcPr>
          <w:p w14:paraId="7E02B613" w14:textId="01DB475B" w:rsidR="00C70AD7" w:rsidRDefault="00C70AD7">
            <w:pPr>
              <w:rPr>
                <w:sz w:val="19"/>
                <w:szCs w:val="19"/>
                <w:lang w:val="mk-MK"/>
              </w:rPr>
            </w:pPr>
            <w:r w:rsidRPr="0081766E">
              <w:rPr>
                <w:color w:val="002060"/>
                <w:sz w:val="19"/>
                <w:szCs w:val="19"/>
                <w:lang w:val="de-DE"/>
              </w:rPr>
              <w:t xml:space="preserve">Erwartungen bzgl. der Mitgliedschaft </w:t>
            </w:r>
            <w:r w:rsidRPr="00C70AD7">
              <w:rPr>
                <w:sz w:val="19"/>
                <w:szCs w:val="19"/>
                <w:lang w:val="de-DE"/>
              </w:rPr>
              <w:t xml:space="preserve">| </w:t>
            </w:r>
            <w:r>
              <w:rPr>
                <w:sz w:val="19"/>
                <w:szCs w:val="19"/>
                <w:lang w:val="mk-MK"/>
              </w:rPr>
              <w:t>Очекувања од членството:</w:t>
            </w:r>
          </w:p>
          <w:p w14:paraId="01FDF5CA" w14:textId="77777777" w:rsidR="00C70AD7" w:rsidRPr="00C70AD7" w:rsidRDefault="00C70AD7">
            <w:pPr>
              <w:rPr>
                <w:sz w:val="19"/>
                <w:szCs w:val="19"/>
                <w:lang w:val="mk-MK"/>
              </w:rPr>
            </w:pPr>
          </w:p>
          <w:p w14:paraId="72CF3B67" w14:textId="77777777" w:rsidR="00C70AD7" w:rsidRPr="00F11F4A" w:rsidRDefault="00C70AD7">
            <w:pPr>
              <w:rPr>
                <w:sz w:val="19"/>
                <w:szCs w:val="19"/>
                <w:lang w:val="mk-MK"/>
              </w:rPr>
            </w:pPr>
          </w:p>
        </w:tc>
      </w:tr>
    </w:tbl>
    <w:p w14:paraId="05A50DB9" w14:textId="77777777" w:rsidR="00C40DFB" w:rsidRDefault="00C40DFB" w:rsidP="009C78EA">
      <w:pPr>
        <w:ind w:left="-142"/>
        <w:rPr>
          <w:b/>
          <w:bCs/>
          <w:lang w:val="mk-MK"/>
        </w:rPr>
      </w:pPr>
    </w:p>
    <w:p w14:paraId="42F2B314" w14:textId="77777777" w:rsidR="00C40DFB" w:rsidRDefault="00C40DFB" w:rsidP="008F65E8">
      <w:pPr>
        <w:ind w:left="-142"/>
        <w:rPr>
          <w:b/>
          <w:bCs/>
          <w:lang w:val="mk-MK"/>
        </w:rPr>
      </w:pPr>
      <w:r w:rsidRPr="0081766E">
        <w:rPr>
          <w:b/>
          <w:bCs/>
          <w:color w:val="002060"/>
          <w:lang w:val="mk-MK"/>
        </w:rPr>
        <w:t xml:space="preserve">ANGABEN ZUR KONTAKTPERSON </w:t>
      </w:r>
      <w:r w:rsidRPr="00F32A6D">
        <w:rPr>
          <w:b/>
          <w:bCs/>
          <w:lang w:val="mk-MK"/>
        </w:rPr>
        <w:t>| ПОДАТОЦИ ЗА ЛИЦЕТО ЗА КОНТАКТ</w:t>
      </w: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693"/>
      </w:tblGrid>
      <w:tr w:rsidR="00C40DFB" w:rsidRPr="00C65B89" w14:paraId="2E90BEC8" w14:textId="77777777" w:rsidTr="002B132E">
        <w:tc>
          <w:tcPr>
            <w:tcW w:w="2410" w:type="dxa"/>
          </w:tcPr>
          <w:p w14:paraId="73CCE652" w14:textId="77777777" w:rsidR="00C40DFB" w:rsidRDefault="00C40DFB" w:rsidP="005B5337">
            <w:pPr>
              <w:rPr>
                <w:sz w:val="19"/>
                <w:szCs w:val="19"/>
                <w:lang w:val="de-DE"/>
              </w:rPr>
            </w:pPr>
            <w:r w:rsidRPr="0081766E">
              <w:rPr>
                <w:color w:val="002060"/>
                <w:sz w:val="19"/>
                <w:szCs w:val="19"/>
                <w:lang w:val="de-DE"/>
              </w:rPr>
              <w:t xml:space="preserve">Geschäftsführer </w:t>
            </w:r>
            <w:r w:rsidRPr="005536E7">
              <w:rPr>
                <w:sz w:val="19"/>
                <w:szCs w:val="19"/>
                <w:lang w:val="de-DE"/>
              </w:rPr>
              <w:t>|</w:t>
            </w:r>
          </w:p>
          <w:p w14:paraId="16ACD2C0" w14:textId="77777777" w:rsidR="00C40DFB" w:rsidRDefault="00C40DFB" w:rsidP="005B5337">
            <w:pPr>
              <w:rPr>
                <w:sz w:val="19"/>
                <w:szCs w:val="19"/>
                <w:lang w:val="mk-MK"/>
              </w:rPr>
            </w:pPr>
            <w:r w:rsidRPr="005536E7">
              <w:rPr>
                <w:sz w:val="19"/>
                <w:szCs w:val="19"/>
                <w:lang w:val="mk-MK"/>
              </w:rPr>
              <w:t>Директор</w:t>
            </w:r>
          </w:p>
          <w:p w14:paraId="7F1DC612" w14:textId="77777777" w:rsidR="00C40DFB" w:rsidRPr="005536E7" w:rsidRDefault="00C40DFB" w:rsidP="005B5337">
            <w:pPr>
              <w:rPr>
                <w:sz w:val="19"/>
                <w:szCs w:val="19"/>
                <w:lang w:val="mk-MK"/>
              </w:rPr>
            </w:pPr>
          </w:p>
          <w:p w14:paraId="344494D4" w14:textId="77777777" w:rsidR="00C40DFB" w:rsidRPr="005536E7" w:rsidRDefault="00C40DFB" w:rsidP="005B5337">
            <w:pPr>
              <w:rPr>
                <w:sz w:val="19"/>
                <w:szCs w:val="19"/>
                <w:lang w:val="de-DE"/>
              </w:rPr>
            </w:pPr>
          </w:p>
        </w:tc>
        <w:tc>
          <w:tcPr>
            <w:tcW w:w="2552" w:type="dxa"/>
          </w:tcPr>
          <w:p w14:paraId="460E5F42" w14:textId="77777777" w:rsidR="00C40DFB" w:rsidRPr="005536E7" w:rsidRDefault="00C40DFB" w:rsidP="005B5337">
            <w:pPr>
              <w:rPr>
                <w:sz w:val="19"/>
                <w:szCs w:val="19"/>
                <w:lang w:val="de-DE"/>
              </w:rPr>
            </w:pPr>
            <w:r w:rsidRPr="0081766E">
              <w:rPr>
                <w:color w:val="002060"/>
                <w:sz w:val="19"/>
                <w:szCs w:val="19"/>
                <w:lang w:val="de-DE"/>
              </w:rPr>
              <w:t xml:space="preserve">Ansprechpartner DMWV </w:t>
            </w:r>
            <w:r w:rsidRPr="005536E7">
              <w:rPr>
                <w:sz w:val="19"/>
                <w:szCs w:val="19"/>
                <w:lang w:val="de-DE"/>
              </w:rPr>
              <w:t xml:space="preserve">| </w:t>
            </w:r>
            <w:r w:rsidRPr="005536E7">
              <w:rPr>
                <w:sz w:val="19"/>
                <w:szCs w:val="19"/>
                <w:lang w:val="mk-MK"/>
              </w:rPr>
              <w:t xml:space="preserve">Лице за контакт за </w:t>
            </w:r>
            <w:r w:rsidRPr="005536E7">
              <w:rPr>
                <w:sz w:val="19"/>
                <w:szCs w:val="19"/>
                <w:lang w:val="de-DE"/>
              </w:rPr>
              <w:t>DMWV</w:t>
            </w:r>
          </w:p>
        </w:tc>
        <w:tc>
          <w:tcPr>
            <w:tcW w:w="2693" w:type="dxa"/>
          </w:tcPr>
          <w:p w14:paraId="30694370" w14:textId="77777777" w:rsidR="00C40DFB" w:rsidRDefault="00C40DFB" w:rsidP="005B5337">
            <w:pPr>
              <w:rPr>
                <w:sz w:val="19"/>
                <w:szCs w:val="19"/>
                <w:lang w:val="de-DE"/>
              </w:rPr>
            </w:pPr>
            <w:r w:rsidRPr="0081766E">
              <w:rPr>
                <w:color w:val="002060"/>
                <w:sz w:val="19"/>
                <w:szCs w:val="19"/>
                <w:lang w:val="de-DE"/>
              </w:rPr>
              <w:t xml:space="preserve">Ansprechpartner Finanzen </w:t>
            </w:r>
            <w:r w:rsidRPr="005536E7">
              <w:rPr>
                <w:sz w:val="19"/>
                <w:szCs w:val="19"/>
                <w:lang w:val="de-DE"/>
              </w:rPr>
              <w:t xml:space="preserve">| </w:t>
            </w:r>
          </w:p>
          <w:p w14:paraId="514CFF12" w14:textId="77777777" w:rsidR="00C40DFB" w:rsidRPr="005536E7" w:rsidRDefault="00C40DFB" w:rsidP="005B5337">
            <w:pPr>
              <w:rPr>
                <w:sz w:val="19"/>
                <w:szCs w:val="19"/>
                <w:lang w:val="de-DE"/>
              </w:rPr>
            </w:pPr>
            <w:r w:rsidRPr="005536E7">
              <w:rPr>
                <w:sz w:val="19"/>
                <w:szCs w:val="19"/>
                <w:lang w:val="mk-MK"/>
              </w:rPr>
              <w:t>Контакт финансии</w:t>
            </w:r>
          </w:p>
        </w:tc>
        <w:tc>
          <w:tcPr>
            <w:tcW w:w="2693" w:type="dxa"/>
          </w:tcPr>
          <w:p w14:paraId="11E23826" w14:textId="77777777" w:rsidR="00C40DFB" w:rsidRPr="005536E7" w:rsidRDefault="00C40DFB" w:rsidP="005B5337">
            <w:pPr>
              <w:rPr>
                <w:b/>
                <w:bCs/>
                <w:sz w:val="19"/>
                <w:szCs w:val="19"/>
                <w:lang w:val="mk-MK"/>
              </w:rPr>
            </w:pPr>
            <w:r w:rsidRPr="0081766E">
              <w:rPr>
                <w:color w:val="002060"/>
                <w:sz w:val="19"/>
                <w:szCs w:val="19"/>
                <w:lang w:val="de-DE"/>
              </w:rPr>
              <w:t>Ansprechpartner</w:t>
            </w:r>
            <w:r w:rsidRPr="0081766E">
              <w:rPr>
                <w:color w:val="002060"/>
                <w:sz w:val="19"/>
                <w:szCs w:val="19"/>
                <w:lang w:val="mk-MK"/>
              </w:rPr>
              <w:t xml:space="preserve"> </w:t>
            </w:r>
            <w:r w:rsidRPr="0081766E">
              <w:rPr>
                <w:color w:val="002060"/>
                <w:sz w:val="19"/>
                <w:szCs w:val="19"/>
                <w:lang w:val="de-DE"/>
              </w:rPr>
              <w:t xml:space="preserve">Marketing </w:t>
            </w:r>
            <w:r w:rsidRPr="005536E7">
              <w:rPr>
                <w:sz w:val="19"/>
                <w:szCs w:val="19"/>
                <w:lang w:val="de-DE"/>
              </w:rPr>
              <w:t xml:space="preserve">| </w:t>
            </w:r>
            <w:r w:rsidRPr="005536E7">
              <w:rPr>
                <w:sz w:val="19"/>
                <w:szCs w:val="19"/>
                <w:lang w:val="mk-MK"/>
              </w:rPr>
              <w:t>Контакт за маркетинг</w:t>
            </w:r>
          </w:p>
        </w:tc>
      </w:tr>
      <w:tr w:rsidR="00C40DFB" w:rsidRPr="005536E7" w14:paraId="458C36FD" w14:textId="77777777" w:rsidTr="002B132E">
        <w:tc>
          <w:tcPr>
            <w:tcW w:w="2410" w:type="dxa"/>
          </w:tcPr>
          <w:p w14:paraId="01F3C23F" w14:textId="77777777" w:rsidR="00C40DFB" w:rsidRPr="005536E7" w:rsidRDefault="00C40DFB" w:rsidP="005B5337">
            <w:pPr>
              <w:rPr>
                <w:sz w:val="19"/>
                <w:szCs w:val="19"/>
                <w:lang w:val="mk-MK"/>
              </w:rPr>
            </w:pPr>
            <w:r w:rsidRPr="0081766E">
              <w:rPr>
                <w:color w:val="002060"/>
                <w:sz w:val="19"/>
                <w:szCs w:val="19"/>
                <w:lang w:val="de-DE"/>
              </w:rPr>
              <w:t>Tele</w:t>
            </w:r>
            <w:proofErr w:type="spellStart"/>
            <w:r w:rsidRPr="0081766E">
              <w:rPr>
                <w:color w:val="002060"/>
                <w:sz w:val="19"/>
                <w:szCs w:val="19"/>
              </w:rPr>
              <w:t>fon</w:t>
            </w:r>
            <w:proofErr w:type="spellEnd"/>
            <w:r w:rsidRPr="0081766E">
              <w:rPr>
                <w:color w:val="002060"/>
                <w:sz w:val="19"/>
                <w:szCs w:val="19"/>
              </w:rPr>
              <w:t xml:space="preserve"> </w:t>
            </w:r>
            <w:r w:rsidRPr="005536E7">
              <w:rPr>
                <w:sz w:val="19"/>
                <w:szCs w:val="19"/>
              </w:rPr>
              <w:t>|</w:t>
            </w:r>
            <w:r w:rsidRPr="005536E7">
              <w:rPr>
                <w:sz w:val="19"/>
                <w:szCs w:val="19"/>
                <w:lang w:val="mk-MK"/>
              </w:rPr>
              <w:t xml:space="preserve"> Телефон</w:t>
            </w:r>
          </w:p>
          <w:p w14:paraId="7F6F9837" w14:textId="77777777" w:rsidR="00C40DFB" w:rsidRDefault="00C40DFB" w:rsidP="005B5337">
            <w:pPr>
              <w:rPr>
                <w:sz w:val="19"/>
                <w:szCs w:val="19"/>
              </w:rPr>
            </w:pPr>
          </w:p>
          <w:p w14:paraId="772F7210" w14:textId="77777777" w:rsidR="00C40DFB" w:rsidRPr="005536E7" w:rsidRDefault="00C40DFB" w:rsidP="005B5337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7237B8EF" w14:textId="77777777" w:rsidR="00C40DFB" w:rsidRPr="005536E7" w:rsidRDefault="00C40DFB" w:rsidP="005B5337">
            <w:pPr>
              <w:rPr>
                <w:sz w:val="19"/>
                <w:szCs w:val="19"/>
                <w:lang w:val="mk-MK"/>
              </w:rPr>
            </w:pPr>
            <w:proofErr w:type="spellStart"/>
            <w:r w:rsidRPr="0081766E">
              <w:rPr>
                <w:color w:val="002060"/>
                <w:sz w:val="19"/>
                <w:szCs w:val="19"/>
              </w:rPr>
              <w:t>Telefon</w:t>
            </w:r>
            <w:proofErr w:type="spellEnd"/>
            <w:r w:rsidRPr="0081766E">
              <w:rPr>
                <w:color w:val="002060"/>
                <w:sz w:val="19"/>
                <w:szCs w:val="19"/>
              </w:rPr>
              <w:t xml:space="preserve"> </w:t>
            </w:r>
            <w:r w:rsidRPr="005536E7">
              <w:rPr>
                <w:sz w:val="19"/>
                <w:szCs w:val="19"/>
              </w:rPr>
              <w:t>|</w:t>
            </w:r>
            <w:r w:rsidRPr="005536E7">
              <w:rPr>
                <w:sz w:val="19"/>
                <w:szCs w:val="19"/>
                <w:lang w:val="mk-MK"/>
              </w:rPr>
              <w:t>Телефон</w:t>
            </w:r>
          </w:p>
        </w:tc>
        <w:tc>
          <w:tcPr>
            <w:tcW w:w="2693" w:type="dxa"/>
          </w:tcPr>
          <w:p w14:paraId="5EBEA308" w14:textId="77777777" w:rsidR="00C40DFB" w:rsidRPr="005536E7" w:rsidRDefault="00C40DFB" w:rsidP="005B5337">
            <w:pPr>
              <w:rPr>
                <w:sz w:val="19"/>
                <w:szCs w:val="19"/>
                <w:lang w:val="mk-MK"/>
              </w:rPr>
            </w:pPr>
            <w:proofErr w:type="spellStart"/>
            <w:r w:rsidRPr="0081766E">
              <w:rPr>
                <w:color w:val="002060"/>
                <w:sz w:val="19"/>
                <w:szCs w:val="19"/>
              </w:rPr>
              <w:t>Telefon</w:t>
            </w:r>
            <w:proofErr w:type="spellEnd"/>
            <w:r w:rsidRPr="0081766E">
              <w:rPr>
                <w:color w:val="002060"/>
                <w:sz w:val="19"/>
                <w:szCs w:val="19"/>
              </w:rPr>
              <w:t xml:space="preserve"> </w:t>
            </w:r>
            <w:r w:rsidRPr="005536E7">
              <w:rPr>
                <w:sz w:val="19"/>
                <w:szCs w:val="19"/>
              </w:rPr>
              <w:t>|</w:t>
            </w:r>
            <w:r w:rsidRPr="005536E7">
              <w:rPr>
                <w:sz w:val="19"/>
                <w:szCs w:val="19"/>
                <w:lang w:val="mk-MK"/>
              </w:rPr>
              <w:t xml:space="preserve"> Телефон</w:t>
            </w:r>
          </w:p>
        </w:tc>
        <w:tc>
          <w:tcPr>
            <w:tcW w:w="2693" w:type="dxa"/>
          </w:tcPr>
          <w:p w14:paraId="52814DA3" w14:textId="77777777" w:rsidR="00C40DFB" w:rsidRPr="005536E7" w:rsidRDefault="00C40DFB" w:rsidP="005B5337">
            <w:pPr>
              <w:rPr>
                <w:sz w:val="19"/>
                <w:szCs w:val="19"/>
                <w:lang w:val="mk-MK"/>
              </w:rPr>
            </w:pPr>
            <w:proofErr w:type="spellStart"/>
            <w:r w:rsidRPr="0081766E">
              <w:rPr>
                <w:color w:val="002060"/>
                <w:sz w:val="19"/>
                <w:szCs w:val="19"/>
              </w:rPr>
              <w:t>Telefon</w:t>
            </w:r>
            <w:proofErr w:type="spellEnd"/>
            <w:r w:rsidRPr="0081766E">
              <w:rPr>
                <w:color w:val="002060"/>
                <w:sz w:val="19"/>
                <w:szCs w:val="19"/>
              </w:rPr>
              <w:t xml:space="preserve"> </w:t>
            </w:r>
            <w:r w:rsidRPr="005536E7">
              <w:rPr>
                <w:sz w:val="19"/>
                <w:szCs w:val="19"/>
              </w:rPr>
              <w:t xml:space="preserve">| </w:t>
            </w:r>
            <w:r w:rsidRPr="005536E7">
              <w:rPr>
                <w:sz w:val="19"/>
                <w:szCs w:val="19"/>
                <w:lang w:val="mk-MK"/>
              </w:rPr>
              <w:t>Телефон</w:t>
            </w:r>
          </w:p>
        </w:tc>
      </w:tr>
      <w:tr w:rsidR="00C40DFB" w:rsidRPr="005536E7" w14:paraId="24195510" w14:textId="77777777" w:rsidTr="002B132E">
        <w:tc>
          <w:tcPr>
            <w:tcW w:w="2410" w:type="dxa"/>
          </w:tcPr>
          <w:p w14:paraId="2F265A68" w14:textId="77777777" w:rsidR="00C40DFB" w:rsidRPr="005536E7" w:rsidRDefault="00C40DFB" w:rsidP="005B5337">
            <w:pPr>
              <w:rPr>
                <w:sz w:val="19"/>
                <w:szCs w:val="19"/>
                <w:lang w:val="mk-MK"/>
              </w:rPr>
            </w:pPr>
            <w:r w:rsidRPr="0081766E">
              <w:rPr>
                <w:color w:val="002060"/>
                <w:sz w:val="19"/>
                <w:szCs w:val="19"/>
              </w:rPr>
              <w:t xml:space="preserve">E-Mail </w:t>
            </w:r>
            <w:r w:rsidRPr="005536E7">
              <w:rPr>
                <w:sz w:val="19"/>
                <w:szCs w:val="19"/>
              </w:rPr>
              <w:t xml:space="preserve">| </w:t>
            </w:r>
            <w:r w:rsidRPr="005536E7">
              <w:rPr>
                <w:sz w:val="19"/>
                <w:szCs w:val="19"/>
                <w:lang w:val="mk-MK"/>
              </w:rPr>
              <w:t>Мејл:</w:t>
            </w:r>
          </w:p>
          <w:p w14:paraId="6D672118" w14:textId="77777777" w:rsidR="00C40DFB" w:rsidRDefault="00C40DFB" w:rsidP="005B5337">
            <w:pPr>
              <w:rPr>
                <w:b/>
                <w:bCs/>
                <w:sz w:val="19"/>
                <w:szCs w:val="19"/>
                <w:lang w:val="mk-MK"/>
              </w:rPr>
            </w:pPr>
          </w:p>
          <w:p w14:paraId="286D8357" w14:textId="77777777" w:rsidR="00C40DFB" w:rsidRPr="005536E7" w:rsidRDefault="00C40DFB" w:rsidP="005B5337">
            <w:pPr>
              <w:rPr>
                <w:b/>
                <w:bCs/>
                <w:sz w:val="19"/>
                <w:szCs w:val="19"/>
                <w:lang w:val="mk-MK"/>
              </w:rPr>
            </w:pPr>
          </w:p>
        </w:tc>
        <w:tc>
          <w:tcPr>
            <w:tcW w:w="2552" w:type="dxa"/>
          </w:tcPr>
          <w:p w14:paraId="0C54708F" w14:textId="77777777" w:rsidR="00C40DFB" w:rsidRPr="005536E7" w:rsidRDefault="00C40DFB" w:rsidP="005B5337">
            <w:pPr>
              <w:rPr>
                <w:sz w:val="19"/>
                <w:szCs w:val="19"/>
                <w:lang w:val="mk-MK"/>
              </w:rPr>
            </w:pPr>
            <w:r w:rsidRPr="0081766E">
              <w:rPr>
                <w:color w:val="002060"/>
                <w:sz w:val="19"/>
                <w:szCs w:val="19"/>
              </w:rPr>
              <w:t xml:space="preserve">E-Mail </w:t>
            </w:r>
            <w:r w:rsidRPr="005536E7">
              <w:rPr>
                <w:sz w:val="19"/>
                <w:szCs w:val="19"/>
              </w:rPr>
              <w:t>|</w:t>
            </w:r>
            <w:r w:rsidRPr="005536E7">
              <w:rPr>
                <w:sz w:val="19"/>
                <w:szCs w:val="19"/>
                <w:lang w:val="mk-MK"/>
              </w:rPr>
              <w:t xml:space="preserve"> Мејл:</w:t>
            </w:r>
          </w:p>
        </w:tc>
        <w:tc>
          <w:tcPr>
            <w:tcW w:w="2693" w:type="dxa"/>
          </w:tcPr>
          <w:p w14:paraId="1E6ECA29" w14:textId="77777777" w:rsidR="00C40DFB" w:rsidRPr="005536E7" w:rsidRDefault="00C40DFB" w:rsidP="005B5337">
            <w:pPr>
              <w:rPr>
                <w:sz w:val="19"/>
                <w:szCs w:val="19"/>
                <w:lang w:val="mk-MK"/>
              </w:rPr>
            </w:pPr>
            <w:r w:rsidRPr="0081766E">
              <w:rPr>
                <w:color w:val="002060"/>
                <w:sz w:val="19"/>
                <w:szCs w:val="19"/>
              </w:rPr>
              <w:t xml:space="preserve">E-Mail </w:t>
            </w:r>
            <w:r w:rsidRPr="005536E7">
              <w:rPr>
                <w:sz w:val="19"/>
                <w:szCs w:val="19"/>
              </w:rPr>
              <w:t>|</w:t>
            </w:r>
            <w:r w:rsidRPr="005536E7">
              <w:rPr>
                <w:sz w:val="19"/>
                <w:szCs w:val="19"/>
                <w:lang w:val="mk-MK"/>
              </w:rPr>
              <w:t xml:space="preserve"> Мејл:</w:t>
            </w:r>
          </w:p>
        </w:tc>
        <w:tc>
          <w:tcPr>
            <w:tcW w:w="2693" w:type="dxa"/>
          </w:tcPr>
          <w:p w14:paraId="1B4E40D1" w14:textId="77777777" w:rsidR="00C40DFB" w:rsidRPr="005536E7" w:rsidRDefault="00C40DFB" w:rsidP="005B5337">
            <w:pPr>
              <w:rPr>
                <w:sz w:val="19"/>
                <w:szCs w:val="19"/>
                <w:lang w:val="mk-MK"/>
              </w:rPr>
            </w:pPr>
            <w:r w:rsidRPr="0081766E">
              <w:rPr>
                <w:color w:val="002060"/>
                <w:sz w:val="19"/>
                <w:szCs w:val="19"/>
              </w:rPr>
              <w:t xml:space="preserve">E-Mail </w:t>
            </w:r>
            <w:r w:rsidRPr="005536E7">
              <w:rPr>
                <w:sz w:val="19"/>
                <w:szCs w:val="19"/>
              </w:rPr>
              <w:t>|</w:t>
            </w:r>
            <w:r w:rsidRPr="005536E7">
              <w:rPr>
                <w:sz w:val="19"/>
                <w:szCs w:val="19"/>
                <w:lang w:val="mk-MK"/>
              </w:rPr>
              <w:t xml:space="preserve"> Мејл:</w:t>
            </w:r>
          </w:p>
        </w:tc>
      </w:tr>
    </w:tbl>
    <w:p w14:paraId="28F29B0F" w14:textId="459D917E" w:rsidR="006E0381" w:rsidRPr="00E045B8" w:rsidRDefault="008F65E8" w:rsidP="009C78EA">
      <w:pPr>
        <w:ind w:left="-142"/>
        <w:rPr>
          <w:b/>
          <w:bCs/>
          <w:sz w:val="28"/>
          <w:szCs w:val="28"/>
          <w:lang w:val="mk-MK"/>
        </w:rPr>
      </w:pPr>
      <w:r w:rsidRPr="00153797">
        <w:rPr>
          <w:b/>
          <w:bCs/>
          <w:color w:val="002060"/>
          <w:sz w:val="28"/>
          <w:szCs w:val="28"/>
          <w:lang w:val="de-DE"/>
        </w:rPr>
        <w:lastRenderedPageBreak/>
        <w:t>WEITERE ANGABEN</w:t>
      </w:r>
      <w:r w:rsidR="006E0381" w:rsidRPr="00153797">
        <w:rPr>
          <w:b/>
          <w:bCs/>
          <w:color w:val="002060"/>
          <w:sz w:val="28"/>
          <w:szCs w:val="28"/>
          <w:lang w:val="de-DE"/>
        </w:rPr>
        <w:t xml:space="preserve"> </w:t>
      </w:r>
      <w:r w:rsidR="006E0381" w:rsidRPr="00E045B8">
        <w:rPr>
          <w:b/>
          <w:bCs/>
          <w:sz w:val="28"/>
          <w:szCs w:val="28"/>
          <w:lang w:val="de-DE"/>
        </w:rPr>
        <w:t xml:space="preserve">| </w:t>
      </w:r>
      <w:r w:rsidR="006E0381" w:rsidRPr="00E045B8">
        <w:rPr>
          <w:b/>
          <w:bCs/>
          <w:sz w:val="28"/>
          <w:szCs w:val="28"/>
          <w:lang w:val="mk-MK"/>
        </w:rPr>
        <w:t>ДОПОЛНИТЕЛНИ ПОДАТОЦИ</w:t>
      </w:r>
    </w:p>
    <w:p w14:paraId="48E37101" w14:textId="39B21562" w:rsidR="008F65E8" w:rsidRPr="00153797" w:rsidRDefault="008F65E8" w:rsidP="00153797">
      <w:pPr>
        <w:pStyle w:val="ListParagraph"/>
        <w:numPr>
          <w:ilvl w:val="0"/>
          <w:numId w:val="14"/>
        </w:numPr>
        <w:ind w:left="142" w:hanging="284"/>
        <w:rPr>
          <w:b/>
          <w:bCs/>
          <w:sz w:val="24"/>
          <w:szCs w:val="24"/>
          <w:lang w:val="de-DE"/>
        </w:rPr>
      </w:pPr>
      <w:r w:rsidRPr="00153797">
        <w:rPr>
          <w:b/>
          <w:bCs/>
          <w:color w:val="002060"/>
          <w:sz w:val="24"/>
          <w:szCs w:val="24"/>
          <w:lang w:val="de-DE"/>
        </w:rPr>
        <w:t xml:space="preserve">Haupttätigkeit des Unternehmens </w:t>
      </w:r>
      <w:r w:rsidRPr="00153797">
        <w:rPr>
          <w:b/>
          <w:bCs/>
          <w:sz w:val="24"/>
          <w:szCs w:val="24"/>
          <w:lang w:val="de-DE"/>
        </w:rPr>
        <w:t xml:space="preserve">| </w:t>
      </w:r>
      <w:r w:rsidRPr="00153797">
        <w:rPr>
          <w:b/>
          <w:bCs/>
          <w:sz w:val="24"/>
          <w:szCs w:val="24"/>
          <w:lang w:val="mk-MK"/>
        </w:rPr>
        <w:t>Главна дејност на компанијата</w:t>
      </w:r>
    </w:p>
    <w:tbl>
      <w:tblPr>
        <w:tblStyle w:val="TableGrid"/>
        <w:tblW w:w="10343" w:type="dxa"/>
        <w:tblInd w:w="-142" w:type="dxa"/>
        <w:tblLook w:val="04A0" w:firstRow="1" w:lastRow="0" w:firstColumn="1" w:lastColumn="0" w:noHBand="0" w:noVBand="1"/>
      </w:tblPr>
      <w:tblGrid>
        <w:gridCol w:w="10343"/>
      </w:tblGrid>
      <w:tr w:rsidR="008F65E8" w:rsidRPr="00C65B89" w14:paraId="6C92D2B4" w14:textId="77777777" w:rsidTr="002B132E">
        <w:tc>
          <w:tcPr>
            <w:tcW w:w="10343" w:type="dxa"/>
          </w:tcPr>
          <w:p w14:paraId="625966E8" w14:textId="77777777" w:rsidR="008F65E8" w:rsidRPr="00E36CE4" w:rsidRDefault="008F65E8" w:rsidP="008F65E8">
            <w:pPr>
              <w:rPr>
                <w:b/>
                <w:bCs/>
                <w:lang w:val="de-DE"/>
              </w:rPr>
            </w:pPr>
          </w:p>
          <w:p w14:paraId="29CE2661" w14:textId="77777777" w:rsidR="008F65E8" w:rsidRDefault="008F65E8" w:rsidP="008F65E8">
            <w:pPr>
              <w:rPr>
                <w:b/>
                <w:bCs/>
                <w:lang w:val="de-DE"/>
              </w:rPr>
            </w:pPr>
          </w:p>
          <w:p w14:paraId="097F1D47" w14:textId="1288EBE3" w:rsidR="00153797" w:rsidRDefault="00153797" w:rsidP="008F65E8">
            <w:pPr>
              <w:rPr>
                <w:b/>
                <w:bCs/>
                <w:lang w:val="de-DE"/>
              </w:rPr>
            </w:pPr>
          </w:p>
        </w:tc>
      </w:tr>
    </w:tbl>
    <w:p w14:paraId="640047E7" w14:textId="77777777" w:rsidR="008F65E8" w:rsidRPr="008F65E8" w:rsidRDefault="008F65E8" w:rsidP="009C78EA">
      <w:pPr>
        <w:ind w:left="-142"/>
        <w:rPr>
          <w:b/>
          <w:bCs/>
          <w:sz w:val="2"/>
          <w:szCs w:val="2"/>
          <w:lang w:val="mk-MK"/>
        </w:rPr>
      </w:pPr>
    </w:p>
    <w:p w14:paraId="60E6246D" w14:textId="6B31B2DB" w:rsidR="00816934" w:rsidRPr="00153797" w:rsidRDefault="008F65E8" w:rsidP="009C78EA">
      <w:pPr>
        <w:ind w:left="-142"/>
        <w:rPr>
          <w:b/>
          <w:bCs/>
          <w:color w:val="002060"/>
          <w:sz w:val="24"/>
          <w:szCs w:val="24"/>
          <w:lang w:val="mk-MK"/>
        </w:rPr>
      </w:pPr>
      <w:r w:rsidRPr="00153797">
        <w:rPr>
          <w:b/>
          <w:bCs/>
          <w:color w:val="002060"/>
          <w:sz w:val="24"/>
          <w:szCs w:val="24"/>
          <w:lang w:val="mk-MK"/>
        </w:rPr>
        <w:t xml:space="preserve">2. </w:t>
      </w:r>
      <w:r w:rsidR="006E0381" w:rsidRPr="00153797">
        <w:rPr>
          <w:b/>
          <w:bCs/>
          <w:color w:val="002060"/>
          <w:sz w:val="24"/>
          <w:szCs w:val="24"/>
          <w:lang w:val="mk-MK"/>
        </w:rPr>
        <w:t>B</w:t>
      </w:r>
      <w:r w:rsidR="00816934" w:rsidRPr="00153797">
        <w:rPr>
          <w:b/>
          <w:bCs/>
          <w:color w:val="002060"/>
          <w:sz w:val="24"/>
          <w:szCs w:val="24"/>
          <w:lang w:val="mk-MK"/>
        </w:rPr>
        <w:t>ranchenklassifikation – Kreuzen Sie bitte das entsprechende Kästchen an</w:t>
      </w:r>
      <w:r w:rsidR="00153797">
        <w:rPr>
          <w:b/>
          <w:bCs/>
          <w:color w:val="002060"/>
          <w:sz w:val="24"/>
          <w:szCs w:val="24"/>
          <w:lang w:val="mk-MK"/>
        </w:rPr>
        <w:t xml:space="preserve"> </w:t>
      </w:r>
      <w:r w:rsidR="00153797" w:rsidRPr="00153797">
        <w:rPr>
          <w:b/>
          <w:bCs/>
          <w:color w:val="002060"/>
          <w:sz w:val="24"/>
          <w:szCs w:val="24"/>
          <w:lang w:val="mk-MK"/>
        </w:rPr>
        <w:t>|</w:t>
      </w:r>
      <w:r w:rsidR="00153797" w:rsidRPr="00153797">
        <w:rPr>
          <w:b/>
          <w:bCs/>
          <w:color w:val="000000" w:themeColor="text1"/>
          <w:sz w:val="24"/>
          <w:szCs w:val="24"/>
          <w:lang w:val="mk-MK"/>
        </w:rPr>
        <w:t xml:space="preserve"> Класификација по бранши – ве молиме штиклирајте го соодветното поле</w:t>
      </w: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410"/>
        <w:gridCol w:w="3134"/>
        <w:gridCol w:w="426"/>
        <w:gridCol w:w="2835"/>
        <w:gridCol w:w="425"/>
        <w:gridCol w:w="3118"/>
      </w:tblGrid>
      <w:tr w:rsidR="002B132E" w:rsidRPr="00C65B89" w14:paraId="1D231964" w14:textId="77777777" w:rsidTr="002B132E">
        <w:tc>
          <w:tcPr>
            <w:tcW w:w="410" w:type="dxa"/>
          </w:tcPr>
          <w:p w14:paraId="7000957D" w14:textId="5BDAD09A" w:rsidR="00732B0A" w:rsidRPr="00EB3D58" w:rsidRDefault="00732B0A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EB3D58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3134" w:type="dxa"/>
          </w:tcPr>
          <w:p w14:paraId="2DF99BCD" w14:textId="77777777" w:rsidR="00732B0A" w:rsidRPr="00153797" w:rsidRDefault="00F35F81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153797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Abfall- und Wasserwirtschaft</w:t>
            </w:r>
          </w:p>
          <w:p w14:paraId="6173C9F4" w14:textId="1D8B548F" w:rsidR="00C368FA" w:rsidRPr="008F65E8" w:rsidRDefault="008F65E8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Отпад и водостопанство</w:t>
            </w:r>
          </w:p>
        </w:tc>
        <w:tc>
          <w:tcPr>
            <w:tcW w:w="426" w:type="dxa"/>
          </w:tcPr>
          <w:p w14:paraId="3217850F" w14:textId="2620CDFB" w:rsidR="00732B0A" w:rsidRPr="00EB3D58" w:rsidRDefault="00732B0A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EB3D58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2835" w:type="dxa"/>
          </w:tcPr>
          <w:p w14:paraId="1354F760" w14:textId="77777777" w:rsidR="00732B0A" w:rsidRPr="00153797" w:rsidRDefault="004D2995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153797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Groß- u</w:t>
            </w:r>
            <w:r w:rsidR="00FA3EC9" w:rsidRPr="00153797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.</w:t>
            </w:r>
            <w:r w:rsidRPr="00153797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 xml:space="preserve"> Einzelhandel</w:t>
            </w:r>
          </w:p>
          <w:p w14:paraId="4B586E1C" w14:textId="714CC092" w:rsidR="005C565C" w:rsidRPr="005C565C" w:rsidRDefault="005C565C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Трговија на големо и мало</w:t>
            </w:r>
          </w:p>
        </w:tc>
        <w:tc>
          <w:tcPr>
            <w:tcW w:w="425" w:type="dxa"/>
          </w:tcPr>
          <w:p w14:paraId="1A8503F6" w14:textId="4FEEEA6D" w:rsidR="00732B0A" w:rsidRPr="00541075" w:rsidRDefault="00732B0A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541075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3118" w:type="dxa"/>
          </w:tcPr>
          <w:p w14:paraId="03E290FF" w14:textId="77777777" w:rsidR="00732B0A" w:rsidRPr="00406BD8" w:rsidRDefault="00AE436F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NGO/Wirtschaftsförderung</w:t>
            </w:r>
          </w:p>
          <w:p w14:paraId="7BF5BB65" w14:textId="46F8D72C" w:rsidR="005C565C" w:rsidRPr="005C565C" w:rsidRDefault="005C565C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Невладин сектор/Економска поддр.</w:t>
            </w:r>
          </w:p>
        </w:tc>
      </w:tr>
      <w:tr w:rsidR="002B132E" w:rsidRPr="00C65B89" w14:paraId="18D21283" w14:textId="77777777" w:rsidTr="002B132E">
        <w:tc>
          <w:tcPr>
            <w:tcW w:w="410" w:type="dxa"/>
          </w:tcPr>
          <w:p w14:paraId="6691C301" w14:textId="5361C960" w:rsidR="00732B0A" w:rsidRPr="00EB3D58" w:rsidRDefault="00732B0A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EB3D58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3134" w:type="dxa"/>
          </w:tcPr>
          <w:p w14:paraId="31E83B08" w14:textId="77777777" w:rsidR="00732B0A" w:rsidRPr="00406BD8" w:rsidRDefault="00F35F81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Anwaltskanzlei/Rechtsberatung</w:t>
            </w:r>
          </w:p>
          <w:p w14:paraId="00F2E79E" w14:textId="48CAC40F" w:rsidR="00C368FA" w:rsidRPr="008F65E8" w:rsidRDefault="008F65E8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Адвокат</w:t>
            </w:r>
            <w:r w:rsidR="005C565C"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 xml:space="preserve">. </w:t>
            </w: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канцеларија/Правен совет</w:t>
            </w:r>
          </w:p>
        </w:tc>
        <w:tc>
          <w:tcPr>
            <w:tcW w:w="426" w:type="dxa"/>
          </w:tcPr>
          <w:p w14:paraId="01AC3B3F" w14:textId="538AD832" w:rsidR="00732B0A" w:rsidRPr="00EB3D58" w:rsidRDefault="00732B0A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EB3D58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2835" w:type="dxa"/>
          </w:tcPr>
          <w:p w14:paraId="4194B136" w14:textId="77777777" w:rsidR="00732B0A" w:rsidRPr="00406BD8" w:rsidRDefault="004D2995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Heizung/Klima</w:t>
            </w:r>
          </w:p>
          <w:p w14:paraId="47697EC2" w14:textId="5F7C3D1A" w:rsidR="005C565C" w:rsidRPr="005C565C" w:rsidRDefault="005C565C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Греење/Климатизација</w:t>
            </w:r>
          </w:p>
        </w:tc>
        <w:tc>
          <w:tcPr>
            <w:tcW w:w="425" w:type="dxa"/>
          </w:tcPr>
          <w:p w14:paraId="3530B786" w14:textId="1BA4345D" w:rsidR="00732B0A" w:rsidRPr="00541075" w:rsidRDefault="00732B0A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541075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3118" w:type="dxa"/>
          </w:tcPr>
          <w:p w14:paraId="2341117E" w14:textId="77777777" w:rsidR="00732B0A" w:rsidRPr="00406BD8" w:rsidRDefault="00AE436F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Papier- und Verpackungsindustrie</w:t>
            </w:r>
          </w:p>
          <w:p w14:paraId="28FD4F25" w14:textId="7BFC2BCC" w:rsidR="005C565C" w:rsidRPr="005C565C" w:rsidRDefault="005C565C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Хартија и индустрија за пакување</w:t>
            </w:r>
          </w:p>
        </w:tc>
      </w:tr>
      <w:tr w:rsidR="002B132E" w:rsidRPr="009C78EA" w14:paraId="50F3603B" w14:textId="77777777" w:rsidTr="002B132E">
        <w:tc>
          <w:tcPr>
            <w:tcW w:w="410" w:type="dxa"/>
          </w:tcPr>
          <w:p w14:paraId="4E1CFDC9" w14:textId="69775B1D" w:rsidR="00732B0A" w:rsidRPr="00EB3D58" w:rsidRDefault="00732B0A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EB3D58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3134" w:type="dxa"/>
          </w:tcPr>
          <w:p w14:paraId="2C1989C2" w14:textId="25D050BD" w:rsidR="00732B0A" w:rsidRPr="00406BD8" w:rsidRDefault="00F35F81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Aus- u</w:t>
            </w:r>
            <w:r w:rsidR="00FA3EC9"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.</w:t>
            </w: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 xml:space="preserve"> Weiterbildung</w:t>
            </w:r>
          </w:p>
          <w:p w14:paraId="4940EBD3" w14:textId="11D6307E" w:rsidR="00C368FA" w:rsidRPr="005C565C" w:rsidRDefault="005C565C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Образование</w:t>
            </w:r>
          </w:p>
        </w:tc>
        <w:tc>
          <w:tcPr>
            <w:tcW w:w="426" w:type="dxa"/>
          </w:tcPr>
          <w:p w14:paraId="5AA3D564" w14:textId="1094D0FB" w:rsidR="00732B0A" w:rsidRPr="00EB3D58" w:rsidRDefault="00732B0A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EB3D58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2835" w:type="dxa"/>
          </w:tcPr>
          <w:p w14:paraId="173B0615" w14:textId="77777777" w:rsidR="00732B0A" w:rsidRPr="00406BD8" w:rsidRDefault="004D2995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Holz/Möbel</w:t>
            </w:r>
          </w:p>
          <w:p w14:paraId="5A3E5211" w14:textId="477BD125" w:rsidR="005C565C" w:rsidRPr="005C565C" w:rsidRDefault="005C565C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Дрво/Мебел</w:t>
            </w:r>
          </w:p>
        </w:tc>
        <w:tc>
          <w:tcPr>
            <w:tcW w:w="425" w:type="dxa"/>
          </w:tcPr>
          <w:p w14:paraId="23DF2FDE" w14:textId="05798252" w:rsidR="00732B0A" w:rsidRPr="00541075" w:rsidRDefault="00732B0A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541075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3118" w:type="dxa"/>
          </w:tcPr>
          <w:p w14:paraId="2719E55F" w14:textId="77777777" w:rsidR="00732B0A" w:rsidRPr="00406BD8" w:rsidRDefault="00AE436F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Personalvermittlung</w:t>
            </w:r>
          </w:p>
          <w:p w14:paraId="443C1B62" w14:textId="59C24471" w:rsidR="005C565C" w:rsidRPr="005C565C" w:rsidRDefault="005C565C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Посердување</w:t>
            </w:r>
          </w:p>
        </w:tc>
      </w:tr>
      <w:tr w:rsidR="002B132E" w:rsidRPr="00C65B89" w14:paraId="660F8DAD" w14:textId="77777777" w:rsidTr="002B132E">
        <w:tc>
          <w:tcPr>
            <w:tcW w:w="410" w:type="dxa"/>
          </w:tcPr>
          <w:p w14:paraId="23BFAB46" w14:textId="22EF4F50" w:rsidR="00732B0A" w:rsidRPr="00EB3D58" w:rsidRDefault="00732B0A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EB3D58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3134" w:type="dxa"/>
          </w:tcPr>
          <w:p w14:paraId="63CF5F1F" w14:textId="55E3B573" w:rsidR="00732B0A" w:rsidRPr="00406BD8" w:rsidRDefault="00F35F81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Automobil</w:t>
            </w:r>
            <w:r w:rsidR="00541075"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mk-MK"/>
              </w:rPr>
              <w:t>-</w:t>
            </w:r>
            <w:r w:rsidR="00C368FA"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/Au</w:t>
            </w: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tomobilzulieferindustrie</w:t>
            </w:r>
          </w:p>
          <w:p w14:paraId="0B1A6F3B" w14:textId="4563D2B8" w:rsidR="00C368FA" w:rsidRPr="005C565C" w:rsidRDefault="005C565C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Автомобилска индустрија</w:t>
            </w:r>
          </w:p>
        </w:tc>
        <w:tc>
          <w:tcPr>
            <w:tcW w:w="426" w:type="dxa"/>
          </w:tcPr>
          <w:p w14:paraId="1029D2E6" w14:textId="3821E65B" w:rsidR="00732B0A" w:rsidRPr="00EB3D58" w:rsidRDefault="00732B0A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EB3D58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2835" w:type="dxa"/>
          </w:tcPr>
          <w:p w14:paraId="51B0271F" w14:textId="77777777" w:rsidR="00732B0A" w:rsidRPr="00406BD8" w:rsidRDefault="004D2995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Hotel/Gastronomie</w:t>
            </w:r>
          </w:p>
          <w:p w14:paraId="2F8C7854" w14:textId="6D4C6A40" w:rsidR="005C565C" w:rsidRPr="005C565C" w:rsidRDefault="005C565C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Хотел/Гастрономија</w:t>
            </w:r>
          </w:p>
        </w:tc>
        <w:tc>
          <w:tcPr>
            <w:tcW w:w="425" w:type="dxa"/>
          </w:tcPr>
          <w:p w14:paraId="3AF0FFE3" w14:textId="21892F8D" w:rsidR="00732B0A" w:rsidRPr="00541075" w:rsidRDefault="00732B0A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541075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3118" w:type="dxa"/>
          </w:tcPr>
          <w:p w14:paraId="1B15CA4F" w14:textId="77777777" w:rsidR="00732B0A" w:rsidRPr="00406BD8" w:rsidRDefault="00AE436F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Rohstoffe und Rohstoffverarbeitung</w:t>
            </w:r>
          </w:p>
          <w:p w14:paraId="4A958B58" w14:textId="141B5A26" w:rsidR="005C565C" w:rsidRPr="005C565C" w:rsidRDefault="005C565C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Суровини</w:t>
            </w:r>
            <w:r w:rsidR="00406BD8"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 xml:space="preserve"> и п</w:t>
            </w: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реработка на суровини</w:t>
            </w:r>
          </w:p>
        </w:tc>
      </w:tr>
      <w:tr w:rsidR="002B132E" w:rsidRPr="00C65B89" w14:paraId="2F2ADE21" w14:textId="77777777" w:rsidTr="002B132E">
        <w:tc>
          <w:tcPr>
            <w:tcW w:w="410" w:type="dxa"/>
          </w:tcPr>
          <w:p w14:paraId="7DBB1676" w14:textId="51C2797E" w:rsidR="00732B0A" w:rsidRPr="00EB3D58" w:rsidRDefault="00732B0A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EB3D58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3134" w:type="dxa"/>
          </w:tcPr>
          <w:p w14:paraId="1C587B1C" w14:textId="785E3087" w:rsidR="00FA3EC9" w:rsidRPr="00406BD8" w:rsidRDefault="00F35F81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Banken/</w:t>
            </w:r>
            <w:r w:rsidR="00027307"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Leasing/</w:t>
            </w: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Versicherungen</w:t>
            </w:r>
          </w:p>
          <w:p w14:paraId="0D59AD4C" w14:textId="2C94F5F3" w:rsidR="00F35F81" w:rsidRPr="005C565C" w:rsidRDefault="005C565C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Банки/Лизинг/Осигуеувања</w:t>
            </w:r>
          </w:p>
        </w:tc>
        <w:tc>
          <w:tcPr>
            <w:tcW w:w="426" w:type="dxa"/>
          </w:tcPr>
          <w:p w14:paraId="4459FCF9" w14:textId="078EFB3E" w:rsidR="00732B0A" w:rsidRPr="00EB3D58" w:rsidRDefault="00732B0A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EB3D58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2835" w:type="dxa"/>
          </w:tcPr>
          <w:p w14:paraId="0E521F30" w14:textId="77777777" w:rsidR="00732B0A" w:rsidRPr="00406BD8" w:rsidRDefault="004D2995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Immobilien</w:t>
            </w:r>
          </w:p>
          <w:p w14:paraId="4B4AB76B" w14:textId="05E8D9F6" w:rsidR="005C565C" w:rsidRPr="005C565C" w:rsidRDefault="005C565C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Недвижнини</w:t>
            </w:r>
          </w:p>
        </w:tc>
        <w:tc>
          <w:tcPr>
            <w:tcW w:w="425" w:type="dxa"/>
          </w:tcPr>
          <w:p w14:paraId="0C6B7158" w14:textId="26F1EAB3" w:rsidR="00732B0A" w:rsidRPr="00541075" w:rsidRDefault="00732B0A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541075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3118" w:type="dxa"/>
          </w:tcPr>
          <w:p w14:paraId="47FAFF25" w14:textId="77777777" w:rsidR="00AE436F" w:rsidRPr="00406BD8" w:rsidRDefault="00AE436F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Steuerberatung/Wirtschaftsprüfung</w:t>
            </w:r>
          </w:p>
          <w:p w14:paraId="10E7FEE9" w14:textId="5948E4B4" w:rsidR="005C565C" w:rsidRPr="005C565C" w:rsidRDefault="005C565C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Даночно советување/Ревизори</w:t>
            </w:r>
          </w:p>
        </w:tc>
      </w:tr>
      <w:tr w:rsidR="002B132E" w:rsidRPr="009C78EA" w14:paraId="06746B1B" w14:textId="77777777" w:rsidTr="002B132E">
        <w:tc>
          <w:tcPr>
            <w:tcW w:w="410" w:type="dxa"/>
          </w:tcPr>
          <w:p w14:paraId="1A985548" w14:textId="2CBBB0EA" w:rsidR="00732B0A" w:rsidRPr="00EB3D58" w:rsidRDefault="00732B0A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EB3D58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3134" w:type="dxa"/>
          </w:tcPr>
          <w:p w14:paraId="62E72E20" w14:textId="5C7AC19A" w:rsidR="00732B0A" w:rsidRPr="00406BD8" w:rsidRDefault="004D2995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Bau/Baustoffe</w:t>
            </w:r>
          </w:p>
          <w:p w14:paraId="610C74F5" w14:textId="46B93A9B" w:rsidR="00027307" w:rsidRPr="00541075" w:rsidRDefault="005C565C">
            <w:pPr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Градежништво/Градеж</w:t>
            </w:r>
            <w:r w:rsidR="00541075"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 xml:space="preserve">ен </w:t>
            </w: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материјал</w:t>
            </w:r>
          </w:p>
        </w:tc>
        <w:tc>
          <w:tcPr>
            <w:tcW w:w="426" w:type="dxa"/>
          </w:tcPr>
          <w:p w14:paraId="35EFD7FC" w14:textId="13492642" w:rsidR="00732B0A" w:rsidRPr="00EB3D58" w:rsidRDefault="00732B0A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EB3D58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2835" w:type="dxa"/>
          </w:tcPr>
          <w:p w14:paraId="3E2942EF" w14:textId="77777777" w:rsidR="00732B0A" w:rsidRPr="00406BD8" w:rsidRDefault="004D2995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IT</w:t>
            </w:r>
            <w:r w:rsidR="00FA3EC9"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/</w:t>
            </w: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Telekommunikation</w:t>
            </w:r>
          </w:p>
          <w:p w14:paraId="4D3DB77C" w14:textId="20B3018F" w:rsidR="005C565C" w:rsidRPr="005C565C" w:rsidRDefault="005C565C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ИТ/Телекомуникации</w:t>
            </w:r>
          </w:p>
        </w:tc>
        <w:tc>
          <w:tcPr>
            <w:tcW w:w="425" w:type="dxa"/>
          </w:tcPr>
          <w:p w14:paraId="53B50130" w14:textId="29C58A87" w:rsidR="00732B0A" w:rsidRPr="00541075" w:rsidRDefault="00732B0A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541075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3118" w:type="dxa"/>
          </w:tcPr>
          <w:p w14:paraId="1BEB3F2D" w14:textId="77777777" w:rsidR="00732B0A" w:rsidRPr="00406BD8" w:rsidRDefault="00AE436F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Tabakindustrie</w:t>
            </w:r>
          </w:p>
          <w:p w14:paraId="61FB72EA" w14:textId="3DE474FB" w:rsidR="005C565C" w:rsidRPr="005C565C" w:rsidRDefault="005C565C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Тутунска индустрија</w:t>
            </w:r>
          </w:p>
        </w:tc>
      </w:tr>
      <w:tr w:rsidR="002B132E" w:rsidRPr="009C78EA" w14:paraId="0A59B85F" w14:textId="77777777" w:rsidTr="002B132E">
        <w:tc>
          <w:tcPr>
            <w:tcW w:w="410" w:type="dxa"/>
          </w:tcPr>
          <w:p w14:paraId="3B3D9418" w14:textId="526A977A" w:rsidR="00732B0A" w:rsidRPr="00EB3D58" w:rsidRDefault="00732B0A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EB3D58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3134" w:type="dxa"/>
          </w:tcPr>
          <w:p w14:paraId="399AC692" w14:textId="1D9CE93D" w:rsidR="00732B0A" w:rsidRPr="00406BD8" w:rsidRDefault="004D2995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Chemie</w:t>
            </w:r>
          </w:p>
          <w:p w14:paraId="446739C8" w14:textId="4BB61A37" w:rsidR="00027307" w:rsidRPr="005C565C" w:rsidRDefault="005C565C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Хемија</w:t>
            </w:r>
          </w:p>
        </w:tc>
        <w:tc>
          <w:tcPr>
            <w:tcW w:w="426" w:type="dxa"/>
          </w:tcPr>
          <w:p w14:paraId="4720780F" w14:textId="784D764F" w:rsidR="00732B0A" w:rsidRPr="00EB3D58" w:rsidRDefault="00732B0A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EB3D58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2835" w:type="dxa"/>
          </w:tcPr>
          <w:p w14:paraId="21303421" w14:textId="77777777" w:rsidR="00732B0A" w:rsidRPr="00406BD8" w:rsidRDefault="00AE436F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Landwirtschaft</w:t>
            </w:r>
          </w:p>
          <w:p w14:paraId="43AABF73" w14:textId="349EA8EB" w:rsidR="00780FF3" w:rsidRPr="00780FF3" w:rsidRDefault="00780FF3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Земјоделство</w:t>
            </w:r>
          </w:p>
        </w:tc>
        <w:tc>
          <w:tcPr>
            <w:tcW w:w="425" w:type="dxa"/>
          </w:tcPr>
          <w:p w14:paraId="087F7D1E" w14:textId="1A602B0C" w:rsidR="00732B0A" w:rsidRPr="00541075" w:rsidRDefault="00732B0A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541075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3118" w:type="dxa"/>
          </w:tcPr>
          <w:p w14:paraId="64E8099C" w14:textId="77777777" w:rsidR="00732B0A" w:rsidRPr="00406BD8" w:rsidRDefault="00AE436F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Textilindustrie</w:t>
            </w:r>
          </w:p>
          <w:p w14:paraId="1DEF8F50" w14:textId="6857D9F3" w:rsidR="00780FF3" w:rsidRPr="00780FF3" w:rsidRDefault="00780FF3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Текстилна индустрија</w:t>
            </w:r>
          </w:p>
        </w:tc>
      </w:tr>
      <w:tr w:rsidR="002B132E" w:rsidRPr="00C65B89" w14:paraId="3EC7F659" w14:textId="77777777" w:rsidTr="002B132E">
        <w:tc>
          <w:tcPr>
            <w:tcW w:w="410" w:type="dxa"/>
          </w:tcPr>
          <w:p w14:paraId="2F02D2DA" w14:textId="5E420759" w:rsidR="00732B0A" w:rsidRPr="00EB3D58" w:rsidRDefault="00732B0A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EB3D58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3134" w:type="dxa"/>
          </w:tcPr>
          <w:p w14:paraId="5538A723" w14:textId="7970C4E7" w:rsidR="00732B0A" w:rsidRPr="00406BD8" w:rsidRDefault="004D2995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Consulting</w:t>
            </w:r>
          </w:p>
          <w:p w14:paraId="1A5FD3D5" w14:textId="27E46EC9" w:rsidR="00027307" w:rsidRPr="00780FF3" w:rsidRDefault="00780FF3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Консалтинг</w:t>
            </w:r>
          </w:p>
        </w:tc>
        <w:tc>
          <w:tcPr>
            <w:tcW w:w="426" w:type="dxa"/>
          </w:tcPr>
          <w:p w14:paraId="694E55AA" w14:textId="4EC0A7B7" w:rsidR="00732B0A" w:rsidRPr="00EB3D58" w:rsidRDefault="00732B0A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EB3D58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2835" w:type="dxa"/>
          </w:tcPr>
          <w:p w14:paraId="61CE9AC0" w14:textId="77777777" w:rsidR="00732B0A" w:rsidRPr="00406BD8" w:rsidRDefault="00AE436F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Maschinen u</w:t>
            </w:r>
            <w:r w:rsidR="00FA3EC9"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.</w:t>
            </w: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 xml:space="preserve"> Anlagen</w:t>
            </w:r>
          </w:p>
          <w:p w14:paraId="7D3938F0" w14:textId="3EB9DA83" w:rsidR="00780FF3" w:rsidRPr="00780FF3" w:rsidRDefault="00780FF3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Машини и постројки</w:t>
            </w:r>
          </w:p>
        </w:tc>
        <w:tc>
          <w:tcPr>
            <w:tcW w:w="425" w:type="dxa"/>
          </w:tcPr>
          <w:p w14:paraId="174A5BC1" w14:textId="76602234" w:rsidR="00732B0A" w:rsidRPr="00541075" w:rsidRDefault="00732B0A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541075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3118" w:type="dxa"/>
          </w:tcPr>
          <w:p w14:paraId="6246DAEF" w14:textId="77777777" w:rsidR="00732B0A" w:rsidRPr="00406BD8" w:rsidRDefault="00AE436F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Touristik/Reisebüro</w:t>
            </w:r>
          </w:p>
          <w:p w14:paraId="1AAECBAA" w14:textId="6AF5148A" w:rsidR="00780FF3" w:rsidRPr="00780FF3" w:rsidRDefault="00780FF3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Туризам/Туристички агенции</w:t>
            </w:r>
          </w:p>
        </w:tc>
      </w:tr>
      <w:tr w:rsidR="00541075" w:rsidRPr="00C65B89" w14:paraId="6BCF8382" w14:textId="77777777" w:rsidTr="002B132E">
        <w:tc>
          <w:tcPr>
            <w:tcW w:w="410" w:type="dxa"/>
          </w:tcPr>
          <w:p w14:paraId="257363AF" w14:textId="77777777" w:rsidR="004D2995" w:rsidRPr="00EB3D58" w:rsidRDefault="004D2995" w:rsidP="005B5337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EB3D58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3134" w:type="dxa"/>
          </w:tcPr>
          <w:p w14:paraId="1E037D68" w14:textId="5721D796" w:rsidR="004D2995" w:rsidRPr="00406BD8" w:rsidRDefault="004D2995" w:rsidP="005B5337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Elektrotechnik/Elektronik</w:t>
            </w:r>
          </w:p>
          <w:p w14:paraId="39299DAE" w14:textId="178F0F92" w:rsidR="00027307" w:rsidRPr="00780FF3" w:rsidRDefault="00780FF3" w:rsidP="005B5337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Електротехника/Електроника</w:t>
            </w:r>
          </w:p>
        </w:tc>
        <w:tc>
          <w:tcPr>
            <w:tcW w:w="426" w:type="dxa"/>
          </w:tcPr>
          <w:p w14:paraId="0C92FE72" w14:textId="77777777" w:rsidR="004D2995" w:rsidRPr="00EB3D58" w:rsidRDefault="004D2995" w:rsidP="005B5337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EB3D58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2835" w:type="dxa"/>
          </w:tcPr>
          <w:p w14:paraId="660E5022" w14:textId="77777777" w:rsidR="004D2995" w:rsidRPr="00406BD8" w:rsidRDefault="00AE436F" w:rsidP="005B5337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Medien/PR</w:t>
            </w:r>
          </w:p>
          <w:p w14:paraId="7E3813E8" w14:textId="55071F3D" w:rsidR="00780FF3" w:rsidRPr="00780FF3" w:rsidRDefault="00780FF3" w:rsidP="005B5337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Медиуми/ПР</w:t>
            </w:r>
          </w:p>
        </w:tc>
        <w:tc>
          <w:tcPr>
            <w:tcW w:w="425" w:type="dxa"/>
          </w:tcPr>
          <w:p w14:paraId="4860A9D6" w14:textId="77777777" w:rsidR="004D2995" w:rsidRPr="00541075" w:rsidRDefault="004D2995" w:rsidP="005B5337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541075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3118" w:type="dxa"/>
          </w:tcPr>
          <w:p w14:paraId="5C04857D" w14:textId="77777777" w:rsidR="004D2995" w:rsidRPr="00406BD8" w:rsidRDefault="00AE436F" w:rsidP="005B5337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Transport/Logistik/Spedition</w:t>
            </w:r>
          </w:p>
          <w:p w14:paraId="3F6048A4" w14:textId="39F6D3B6" w:rsidR="00780FF3" w:rsidRPr="00780FF3" w:rsidRDefault="00780FF3" w:rsidP="005B5337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Транспорт/Логистика/Шпедиција</w:t>
            </w:r>
          </w:p>
        </w:tc>
      </w:tr>
      <w:tr w:rsidR="00541075" w:rsidRPr="009C78EA" w14:paraId="4E574678" w14:textId="77777777" w:rsidTr="002B132E">
        <w:tc>
          <w:tcPr>
            <w:tcW w:w="410" w:type="dxa"/>
          </w:tcPr>
          <w:p w14:paraId="12F4FA74" w14:textId="77777777" w:rsidR="004D2995" w:rsidRPr="00EB3D58" w:rsidRDefault="004D2995" w:rsidP="005B5337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EB3D58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3134" w:type="dxa"/>
          </w:tcPr>
          <w:p w14:paraId="0E86FC29" w14:textId="4D24D20C" w:rsidR="004D2995" w:rsidRPr="00406BD8" w:rsidRDefault="004D2995" w:rsidP="005B5337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Energie/Umwelt</w:t>
            </w:r>
          </w:p>
          <w:p w14:paraId="5B390117" w14:textId="47000881" w:rsidR="00027307" w:rsidRPr="00780FF3" w:rsidRDefault="00780FF3" w:rsidP="005B5337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Енергија/Животна средина</w:t>
            </w:r>
          </w:p>
        </w:tc>
        <w:tc>
          <w:tcPr>
            <w:tcW w:w="426" w:type="dxa"/>
          </w:tcPr>
          <w:p w14:paraId="34EBBE1A" w14:textId="77777777" w:rsidR="004D2995" w:rsidRPr="00EB3D58" w:rsidRDefault="004D2995" w:rsidP="005B5337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EB3D58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2835" w:type="dxa"/>
          </w:tcPr>
          <w:p w14:paraId="5CD55951" w14:textId="05501B14" w:rsidR="00780FF3" w:rsidRPr="00406BD8" w:rsidRDefault="00AE436F" w:rsidP="005B5337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mk-MK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Messen</w:t>
            </w:r>
            <w:r w:rsidR="00780FF3"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mk-MK"/>
              </w:rPr>
              <w:t xml:space="preserve"> </w:t>
            </w:r>
            <w:r w:rsidR="00780FF3" w:rsidRPr="00406BD8">
              <w:rPr>
                <w:rFonts w:asciiTheme="majorHAnsi" w:hAnsiTheme="majorHAnsi" w:cstheme="majorHAnsi"/>
                <w:color w:val="002060"/>
                <w:sz w:val="18"/>
                <w:szCs w:val="18"/>
              </w:rPr>
              <w:t xml:space="preserve">| </w:t>
            </w:r>
            <w:r w:rsidR="00780FF3"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mk-MK"/>
              </w:rPr>
              <w:t>Саеми</w:t>
            </w:r>
          </w:p>
          <w:p w14:paraId="52E8B0C1" w14:textId="3981C32B" w:rsidR="00780FF3" w:rsidRPr="00780FF3" w:rsidRDefault="00AE436F" w:rsidP="005B5337">
            <w:pPr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9C78EA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Event</w:t>
            </w:r>
            <w:r w:rsidR="00FA3EC9" w:rsidRPr="009C78EA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  <w:r w:rsidRPr="009C78EA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Management</w:t>
            </w:r>
          </w:p>
        </w:tc>
        <w:tc>
          <w:tcPr>
            <w:tcW w:w="425" w:type="dxa"/>
          </w:tcPr>
          <w:p w14:paraId="43D1B6A0" w14:textId="77777777" w:rsidR="004D2995" w:rsidRPr="00541075" w:rsidRDefault="004D2995" w:rsidP="005B5337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541075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3118" w:type="dxa"/>
          </w:tcPr>
          <w:p w14:paraId="406F0B47" w14:textId="77777777" w:rsidR="004D2995" w:rsidRPr="00406BD8" w:rsidRDefault="00AE436F" w:rsidP="005B5337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Zertifizierung</w:t>
            </w:r>
          </w:p>
          <w:p w14:paraId="5F580226" w14:textId="16D4C6D2" w:rsidR="00780FF3" w:rsidRPr="00780FF3" w:rsidRDefault="00406BD8" w:rsidP="005B5337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С</w:t>
            </w:r>
            <w:r w:rsidR="00780FF3"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ертифицирање</w:t>
            </w:r>
          </w:p>
        </w:tc>
      </w:tr>
      <w:tr w:rsidR="00541075" w:rsidRPr="009C78EA" w14:paraId="2EC61CF8" w14:textId="77777777" w:rsidTr="002B132E">
        <w:tc>
          <w:tcPr>
            <w:tcW w:w="410" w:type="dxa"/>
          </w:tcPr>
          <w:p w14:paraId="05373B32" w14:textId="77777777" w:rsidR="004D2995" w:rsidRPr="00EB3D58" w:rsidRDefault="004D2995" w:rsidP="005B5337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EB3D58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3134" w:type="dxa"/>
          </w:tcPr>
          <w:p w14:paraId="3FEFA3D8" w14:textId="5FAD29FA" w:rsidR="004D2995" w:rsidRPr="00406BD8" w:rsidRDefault="004D2995" w:rsidP="005B5337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 xml:space="preserve">Gesundheit/Medizintechnik </w:t>
            </w:r>
          </w:p>
          <w:p w14:paraId="32E69939" w14:textId="49097121" w:rsidR="00027307" w:rsidRPr="00780FF3" w:rsidRDefault="00780FF3" w:rsidP="005B5337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Здравство/Медицинска техника</w:t>
            </w:r>
          </w:p>
        </w:tc>
        <w:tc>
          <w:tcPr>
            <w:tcW w:w="426" w:type="dxa"/>
          </w:tcPr>
          <w:p w14:paraId="5390F20D" w14:textId="77777777" w:rsidR="004D2995" w:rsidRPr="00EB3D58" w:rsidRDefault="004D2995" w:rsidP="005B5337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EB3D58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2835" w:type="dxa"/>
          </w:tcPr>
          <w:p w14:paraId="341AB482" w14:textId="77777777" w:rsidR="004D2995" w:rsidRPr="00406BD8" w:rsidRDefault="00AE436F" w:rsidP="005B5337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Metallindustrie</w:t>
            </w:r>
          </w:p>
          <w:p w14:paraId="7AA2CE76" w14:textId="562F23B0" w:rsidR="00780FF3" w:rsidRPr="00780FF3" w:rsidRDefault="00780FF3" w:rsidP="005B5337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Метална индустрија</w:t>
            </w:r>
          </w:p>
        </w:tc>
        <w:tc>
          <w:tcPr>
            <w:tcW w:w="425" w:type="dxa"/>
          </w:tcPr>
          <w:p w14:paraId="52D77ABB" w14:textId="77777777" w:rsidR="004D2995" w:rsidRPr="00541075" w:rsidRDefault="004D2995" w:rsidP="005B5337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541075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3118" w:type="dxa"/>
          </w:tcPr>
          <w:p w14:paraId="63E723DB" w14:textId="77777777" w:rsidR="004D2995" w:rsidRPr="00406BD8" w:rsidRDefault="00AE436F" w:rsidP="005B5337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Andere</w:t>
            </w:r>
            <w:r w:rsidR="00027307"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 xml:space="preserve"> Branchen</w:t>
            </w:r>
          </w:p>
          <w:p w14:paraId="2F8C2722" w14:textId="0D1CF7C2" w:rsidR="00780FF3" w:rsidRPr="00780FF3" w:rsidRDefault="00780FF3" w:rsidP="005B5337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Други сектори</w:t>
            </w:r>
          </w:p>
        </w:tc>
      </w:tr>
      <w:tr w:rsidR="00541075" w:rsidRPr="009C78EA" w14:paraId="5C1F99AE" w14:textId="77777777" w:rsidTr="002B132E">
        <w:tc>
          <w:tcPr>
            <w:tcW w:w="410" w:type="dxa"/>
          </w:tcPr>
          <w:p w14:paraId="015212DD" w14:textId="77777777" w:rsidR="004D2995" w:rsidRPr="009C78EA" w:rsidRDefault="004D2995" w:rsidP="005B5337">
            <w:pPr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EB3D58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3134" w:type="dxa"/>
          </w:tcPr>
          <w:p w14:paraId="6A6E313A" w14:textId="2B599735" w:rsidR="004D2995" w:rsidRPr="00406BD8" w:rsidRDefault="004D2995" w:rsidP="005B5337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Gkücksspiele</w:t>
            </w:r>
          </w:p>
          <w:p w14:paraId="44AA67AD" w14:textId="00AAC520" w:rsidR="00027307" w:rsidRPr="00780FF3" w:rsidRDefault="00780FF3" w:rsidP="005B5337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Игри на среќа</w:t>
            </w:r>
          </w:p>
        </w:tc>
        <w:tc>
          <w:tcPr>
            <w:tcW w:w="426" w:type="dxa"/>
          </w:tcPr>
          <w:p w14:paraId="585824F3" w14:textId="77777777" w:rsidR="004D2995" w:rsidRPr="00EB3D58" w:rsidRDefault="004D2995" w:rsidP="005B5337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EB3D58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2835" w:type="dxa"/>
          </w:tcPr>
          <w:p w14:paraId="1ED9BAF7" w14:textId="77777777" w:rsidR="004D2995" w:rsidRPr="00406BD8" w:rsidRDefault="00AE436F" w:rsidP="005B5337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 xml:space="preserve">Nahrungsmittel </w:t>
            </w:r>
            <w:r w:rsidR="00776BB9"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u.</w:t>
            </w: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 xml:space="preserve"> Getränke</w:t>
            </w:r>
          </w:p>
          <w:p w14:paraId="488E600F" w14:textId="35D6912A" w:rsidR="00780FF3" w:rsidRPr="00780FF3" w:rsidRDefault="00780FF3" w:rsidP="005B5337">
            <w:pPr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Прехран</w:t>
            </w:r>
            <w:r w:rsidR="001631BD"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а и пијалаци</w:t>
            </w:r>
          </w:p>
        </w:tc>
        <w:tc>
          <w:tcPr>
            <w:tcW w:w="425" w:type="dxa"/>
          </w:tcPr>
          <w:p w14:paraId="1907FADD" w14:textId="77777777" w:rsidR="004D2995" w:rsidRPr="00541075" w:rsidRDefault="004D2995" w:rsidP="005B5337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541075">
              <w:rPr>
                <w:rFonts w:asciiTheme="majorHAnsi" w:hAnsiTheme="majorHAnsi" w:cstheme="majorHAnsi"/>
                <w:sz w:val="32"/>
                <w:szCs w:val="32"/>
                <w:lang w:val="de-DE"/>
              </w:rPr>
              <w:t>□</w:t>
            </w:r>
          </w:p>
        </w:tc>
        <w:tc>
          <w:tcPr>
            <w:tcW w:w="3118" w:type="dxa"/>
          </w:tcPr>
          <w:p w14:paraId="270D6EFD" w14:textId="77777777" w:rsidR="004D2995" w:rsidRPr="00406BD8" w:rsidRDefault="00027307" w:rsidP="005B5337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</w:pPr>
            <w:r w:rsidRPr="00406BD8">
              <w:rPr>
                <w:rFonts w:asciiTheme="majorHAnsi" w:hAnsiTheme="majorHAnsi" w:cstheme="majorHAnsi"/>
                <w:color w:val="002060"/>
                <w:sz w:val="18"/>
                <w:szCs w:val="18"/>
                <w:lang w:val="de-DE"/>
              </w:rPr>
              <w:t>Andere Dienstleistungen</w:t>
            </w:r>
          </w:p>
          <w:p w14:paraId="622FBAD6" w14:textId="71E80DC8" w:rsidR="001631BD" w:rsidRPr="001631BD" w:rsidRDefault="001631BD" w:rsidP="005B5337">
            <w:pPr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Други услуги</w:t>
            </w:r>
          </w:p>
        </w:tc>
      </w:tr>
    </w:tbl>
    <w:p w14:paraId="2EF15AB7" w14:textId="60D5AF48" w:rsidR="009C78EA" w:rsidRDefault="009C78EA">
      <w:pPr>
        <w:rPr>
          <w:b/>
          <w:bCs/>
          <w:lang w:val="mk-MK"/>
        </w:rPr>
      </w:pPr>
    </w:p>
    <w:p w14:paraId="19948BF6" w14:textId="15598A28" w:rsidR="00CD04B1" w:rsidRDefault="00CD04B1" w:rsidP="00766833">
      <w:pPr>
        <w:ind w:left="-142"/>
        <w:rPr>
          <w:b/>
          <w:bCs/>
          <w:lang w:val="mk-MK"/>
        </w:rPr>
      </w:pPr>
      <w:r>
        <w:rPr>
          <w:b/>
          <w:bCs/>
          <w:lang w:val="mk-MK"/>
        </w:rPr>
        <w:t xml:space="preserve"> </w:t>
      </w:r>
    </w:p>
    <w:tbl>
      <w:tblPr>
        <w:tblStyle w:val="TableGrid"/>
        <w:tblW w:w="10348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4386"/>
        <w:gridCol w:w="434"/>
        <w:gridCol w:w="5094"/>
      </w:tblGrid>
      <w:tr w:rsidR="00F346C8" w:rsidRPr="00C65B89" w14:paraId="5FB38F31" w14:textId="77777777" w:rsidTr="0074746D">
        <w:tc>
          <w:tcPr>
            <w:tcW w:w="10348" w:type="dxa"/>
            <w:gridSpan w:val="4"/>
            <w:tcBorders>
              <w:top w:val="single" w:sz="18" w:space="0" w:color="002060"/>
              <w:left w:val="single" w:sz="18" w:space="0" w:color="002060"/>
              <w:bottom w:val="nil"/>
              <w:right w:val="single" w:sz="18" w:space="0" w:color="002060"/>
            </w:tcBorders>
          </w:tcPr>
          <w:p w14:paraId="6A357DF4" w14:textId="65401430" w:rsidR="00F346C8" w:rsidRDefault="00F346C8" w:rsidP="00F346C8">
            <w:pPr>
              <w:ind w:left="-142"/>
              <w:rPr>
                <w:b/>
                <w:bCs/>
                <w:sz w:val="28"/>
                <w:szCs w:val="28"/>
                <w:lang w:val="mk-MK"/>
              </w:rPr>
            </w:pPr>
            <w:r w:rsidRPr="00F346C8">
              <w:rPr>
                <w:b/>
                <w:bCs/>
                <w:color w:val="002060"/>
                <w:sz w:val="28"/>
                <w:szCs w:val="28"/>
                <w:lang w:val="mk-MK"/>
              </w:rPr>
              <w:t xml:space="preserve"> </w:t>
            </w:r>
            <w:r w:rsidRPr="0094710B">
              <w:rPr>
                <w:b/>
                <w:bCs/>
                <w:color w:val="002060"/>
                <w:sz w:val="28"/>
                <w:szCs w:val="28"/>
                <w:lang w:val="mk-MK"/>
              </w:rPr>
              <w:t xml:space="preserve">BEITRITTSERKLÄRUNG </w:t>
            </w:r>
            <w:r w:rsidRPr="0094710B">
              <w:rPr>
                <w:b/>
                <w:bCs/>
                <w:sz w:val="28"/>
                <w:szCs w:val="28"/>
                <w:lang w:val="mk-MK"/>
              </w:rPr>
              <w:t xml:space="preserve">| </w:t>
            </w:r>
            <w:r w:rsidRPr="00E045B8">
              <w:rPr>
                <w:b/>
                <w:bCs/>
                <w:sz w:val="28"/>
                <w:szCs w:val="28"/>
                <w:lang w:val="mk-MK"/>
              </w:rPr>
              <w:t>ПРИСТАПНИЦА</w:t>
            </w:r>
          </w:p>
          <w:p w14:paraId="66536DEC" w14:textId="663D63E6" w:rsidR="0074746D" w:rsidRPr="00B61525" w:rsidRDefault="0074746D" w:rsidP="00F346C8">
            <w:pPr>
              <w:ind w:left="-142"/>
              <w:rPr>
                <w:b/>
                <w:bCs/>
                <w:sz w:val="20"/>
                <w:szCs w:val="20"/>
                <w:lang w:val="de-DE"/>
              </w:rPr>
            </w:pPr>
            <w:r w:rsidRPr="00B61525">
              <w:rPr>
                <w:b/>
                <w:bCs/>
                <w:sz w:val="32"/>
                <w:szCs w:val="32"/>
                <w:lang w:val="de-DE"/>
              </w:rPr>
              <w:t xml:space="preserve">  </w:t>
            </w:r>
          </w:p>
          <w:p w14:paraId="4D8C0781" w14:textId="78256B16" w:rsidR="00F346C8" w:rsidRDefault="00F346C8" w:rsidP="00F346C8">
            <w:pPr>
              <w:ind w:left="-142"/>
              <w:rPr>
                <w:b/>
                <w:bCs/>
                <w:lang w:val="de-DE"/>
              </w:rPr>
            </w:pPr>
            <w:r w:rsidRPr="00F346C8">
              <w:rPr>
                <w:b/>
                <w:bCs/>
                <w:color w:val="002060"/>
                <w:lang w:val="mk-MK"/>
              </w:rPr>
              <w:t xml:space="preserve"> </w:t>
            </w:r>
            <w:r w:rsidRPr="005A07D8">
              <w:rPr>
                <w:b/>
                <w:bCs/>
                <w:color w:val="002060"/>
                <w:lang w:val="mk-MK"/>
              </w:rPr>
              <w:t>Wir verpflichten uns zur Zahlung des jährl</w:t>
            </w:r>
            <w:r w:rsidRPr="0094710B">
              <w:rPr>
                <w:b/>
                <w:bCs/>
                <w:color w:val="002060"/>
                <w:lang w:val="mk-MK"/>
              </w:rPr>
              <w:t xml:space="preserve">iche </w:t>
            </w:r>
            <w:r w:rsidRPr="005A07D8">
              <w:rPr>
                <w:b/>
                <w:bCs/>
                <w:color w:val="002060"/>
                <w:lang w:val="mk-MK"/>
              </w:rPr>
              <w:t>Mitgliedsbeitrags in Höhe von</w:t>
            </w:r>
            <w:r w:rsidRPr="00CD04B1">
              <w:rPr>
                <w:b/>
                <w:bCs/>
                <w:lang w:val="mk-MK"/>
              </w:rPr>
              <w:t xml:space="preserve"> | </w:t>
            </w:r>
            <w:r w:rsidRPr="0094710B">
              <w:rPr>
                <w:b/>
                <w:bCs/>
                <w:lang w:val="mk-MK"/>
              </w:rPr>
              <w:t xml:space="preserve">             </w:t>
            </w:r>
            <w:r>
              <w:rPr>
                <w:b/>
                <w:bCs/>
                <w:lang w:val="mk-MK"/>
              </w:rPr>
              <w:t xml:space="preserve">             </w:t>
            </w:r>
            <w:r w:rsidRPr="0094710B">
              <w:rPr>
                <w:b/>
                <w:bCs/>
                <w:lang w:val="mk-MK"/>
              </w:rPr>
              <w:t xml:space="preserve">                        </w:t>
            </w:r>
            <w:r w:rsidRPr="00F346C8">
              <w:rPr>
                <w:b/>
                <w:bCs/>
                <w:lang w:val="de-DE"/>
              </w:rPr>
              <w:t xml:space="preserve"> </w:t>
            </w:r>
            <w:r>
              <w:rPr>
                <w:b/>
                <w:bCs/>
                <w:lang w:val="de-DE"/>
              </w:rPr>
              <w:t xml:space="preserve"> </w:t>
            </w:r>
            <w:r w:rsidRPr="00F346C8">
              <w:rPr>
                <w:b/>
                <w:bCs/>
                <w:lang w:val="de-DE"/>
              </w:rPr>
              <w:t xml:space="preserve"> </w:t>
            </w:r>
            <w:r>
              <w:rPr>
                <w:b/>
                <w:bCs/>
                <w:lang w:val="de-DE"/>
              </w:rPr>
              <w:t xml:space="preserve">     </w:t>
            </w:r>
          </w:p>
          <w:p w14:paraId="212DED8F" w14:textId="4E8A2ABF" w:rsidR="00F346C8" w:rsidRDefault="00F346C8" w:rsidP="00F346C8">
            <w:pPr>
              <w:ind w:left="-142"/>
              <w:rPr>
                <w:b/>
                <w:bCs/>
                <w:lang w:val="mk-MK"/>
              </w:rPr>
            </w:pPr>
            <w:r>
              <w:rPr>
                <w:b/>
                <w:bCs/>
                <w:color w:val="002060"/>
                <w:lang w:val="de-DE"/>
              </w:rPr>
              <w:t xml:space="preserve"> </w:t>
            </w:r>
            <w:r>
              <w:rPr>
                <w:b/>
                <w:bCs/>
                <w:lang w:val="mk-MK"/>
              </w:rPr>
              <w:t xml:space="preserve">Се обврзуваме за плаќање на годишната членарина во висина од: </w:t>
            </w:r>
          </w:p>
          <w:p w14:paraId="6F4C5DB3" w14:textId="77777777" w:rsidR="00F346C8" w:rsidRDefault="00F346C8" w:rsidP="00766833">
            <w:pPr>
              <w:rPr>
                <w:b/>
                <w:bCs/>
                <w:lang w:val="mk-MK"/>
              </w:rPr>
            </w:pPr>
          </w:p>
        </w:tc>
      </w:tr>
      <w:tr w:rsidR="0074746D" w:rsidRPr="0094710B" w14:paraId="5198F1F7" w14:textId="77777777" w:rsidTr="0074746D">
        <w:tc>
          <w:tcPr>
            <w:tcW w:w="434" w:type="dxa"/>
            <w:tcBorders>
              <w:top w:val="nil"/>
              <w:left w:val="single" w:sz="18" w:space="0" w:color="002060"/>
              <w:bottom w:val="nil"/>
            </w:tcBorders>
          </w:tcPr>
          <w:p w14:paraId="21B06170" w14:textId="77777777" w:rsidR="00541075" w:rsidRPr="0094710B" w:rsidRDefault="00541075" w:rsidP="005B5337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52601B">
              <w:rPr>
                <w:rFonts w:asciiTheme="majorHAnsi" w:hAnsiTheme="majorHAnsi" w:cstheme="majorHAnsi"/>
                <w:sz w:val="36"/>
                <w:szCs w:val="36"/>
                <w:lang w:val="de-DE"/>
              </w:rPr>
              <w:t>□</w:t>
            </w: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4FE35C1D" w14:textId="77777777" w:rsidR="00541075" w:rsidRPr="0094710B" w:rsidRDefault="00541075" w:rsidP="005B5337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94710B">
              <w:rPr>
                <w:rFonts w:cstheme="minorHAnsi"/>
                <w:color w:val="002060"/>
                <w:sz w:val="20"/>
                <w:szCs w:val="20"/>
                <w:lang w:val="de-DE"/>
              </w:rPr>
              <w:t xml:space="preserve">400 €  für Unternehmen bis 10 Mitarbeiter      </w:t>
            </w:r>
            <w:r w:rsidRPr="0094710B">
              <w:rPr>
                <w:rFonts w:cstheme="minorHAnsi"/>
                <w:color w:val="002060"/>
                <w:sz w:val="20"/>
                <w:szCs w:val="20"/>
                <w:lang w:val="mk-MK"/>
              </w:rPr>
              <w:t xml:space="preserve">                  </w:t>
            </w:r>
            <w:r w:rsidRPr="0094710B">
              <w:rPr>
                <w:rFonts w:cstheme="minorHAnsi"/>
                <w:sz w:val="20"/>
                <w:szCs w:val="20"/>
                <w:lang w:val="de-DE"/>
              </w:rPr>
              <w:t xml:space="preserve">400 € </w:t>
            </w:r>
            <w:r w:rsidRPr="0094710B">
              <w:rPr>
                <w:rFonts w:cstheme="minorHAnsi"/>
                <w:sz w:val="20"/>
                <w:szCs w:val="20"/>
                <w:lang w:val="mk-MK"/>
              </w:rPr>
              <w:t xml:space="preserve">за компании со до </w:t>
            </w:r>
            <w:r w:rsidRPr="0094710B">
              <w:rPr>
                <w:rFonts w:cstheme="minorHAnsi"/>
                <w:sz w:val="20"/>
                <w:szCs w:val="20"/>
                <w:lang w:val="de-DE"/>
              </w:rPr>
              <w:t xml:space="preserve">10 </w:t>
            </w:r>
            <w:r w:rsidRPr="0094710B">
              <w:rPr>
                <w:rFonts w:cstheme="minorHAnsi"/>
                <w:sz w:val="20"/>
                <w:szCs w:val="20"/>
                <w:lang w:val="mk-MK"/>
              </w:rPr>
              <w:t xml:space="preserve">вработени </w:t>
            </w:r>
          </w:p>
          <w:p w14:paraId="63F61C21" w14:textId="1459B0E1" w:rsidR="00541075" w:rsidRPr="0094710B" w:rsidRDefault="00541075" w:rsidP="005B5337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</w:tcPr>
          <w:p w14:paraId="73A2035D" w14:textId="77777777" w:rsidR="00541075" w:rsidRPr="0094710B" w:rsidRDefault="00541075" w:rsidP="005B5337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F346C8">
              <w:rPr>
                <w:rFonts w:asciiTheme="majorHAnsi" w:hAnsiTheme="majorHAnsi" w:cstheme="majorHAnsi"/>
                <w:sz w:val="36"/>
                <w:szCs w:val="36"/>
                <w:lang w:val="de-DE"/>
              </w:rPr>
              <w:t>□</w:t>
            </w:r>
          </w:p>
        </w:tc>
        <w:tc>
          <w:tcPr>
            <w:tcW w:w="5094" w:type="dxa"/>
            <w:tcBorders>
              <w:top w:val="nil"/>
              <w:bottom w:val="nil"/>
              <w:right w:val="single" w:sz="18" w:space="0" w:color="002060"/>
            </w:tcBorders>
          </w:tcPr>
          <w:p w14:paraId="4C8F0007" w14:textId="45D810CC" w:rsidR="00541075" w:rsidRPr="0094710B" w:rsidRDefault="00F67D5A" w:rsidP="005A07D8">
            <w:pPr>
              <w:pStyle w:val="ListParagraph"/>
              <w:numPr>
                <w:ilvl w:val="0"/>
                <w:numId w:val="11"/>
              </w:numPr>
              <w:ind w:left="321" w:hanging="321"/>
              <w:rPr>
                <w:rFonts w:cstheme="minorHAnsi"/>
                <w:color w:val="002060"/>
                <w:sz w:val="20"/>
                <w:szCs w:val="20"/>
                <w:lang w:val="de-DE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de-DE"/>
              </w:rPr>
              <w:t xml:space="preserve"> </w:t>
            </w:r>
            <w:r w:rsidR="00541075" w:rsidRPr="0094710B">
              <w:rPr>
                <w:rFonts w:cstheme="minorHAnsi"/>
                <w:color w:val="002060"/>
                <w:sz w:val="20"/>
                <w:szCs w:val="20"/>
                <w:lang w:val="de-DE"/>
              </w:rPr>
              <w:t xml:space="preserve">€ für Unternehmen für 11-49 Mitarbeiter </w:t>
            </w:r>
          </w:p>
          <w:p w14:paraId="157F597E" w14:textId="680D5FA7" w:rsidR="00541075" w:rsidRPr="0094710B" w:rsidRDefault="005A07D8" w:rsidP="005A07D8">
            <w:pPr>
              <w:rPr>
                <w:rFonts w:asciiTheme="majorHAnsi" w:hAnsiTheme="majorHAnsi" w:cstheme="majorHAnsi"/>
                <w:sz w:val="20"/>
                <w:szCs w:val="20"/>
                <w:lang w:val="mk-MK"/>
              </w:rPr>
            </w:pPr>
            <w:r w:rsidRPr="0094710B">
              <w:rPr>
                <w:rFonts w:cstheme="minorHAnsi"/>
                <w:sz w:val="20"/>
                <w:szCs w:val="20"/>
                <w:lang w:val="mk-MK"/>
              </w:rPr>
              <w:t xml:space="preserve">600 </w:t>
            </w:r>
            <w:r w:rsidR="00541075" w:rsidRPr="0094710B">
              <w:rPr>
                <w:rFonts w:cstheme="minorHAnsi"/>
                <w:sz w:val="20"/>
                <w:szCs w:val="20"/>
                <w:lang w:val="de-DE"/>
              </w:rPr>
              <w:t xml:space="preserve">€ </w:t>
            </w:r>
            <w:r w:rsidR="00541075" w:rsidRPr="0094710B">
              <w:rPr>
                <w:rFonts w:cstheme="minorHAnsi"/>
                <w:sz w:val="20"/>
                <w:szCs w:val="20"/>
                <w:lang w:val="mk-MK"/>
              </w:rPr>
              <w:t>за компании со 11-49 вработени</w:t>
            </w:r>
            <w:r w:rsidR="00541075" w:rsidRPr="0094710B">
              <w:rPr>
                <w:rFonts w:asciiTheme="majorHAnsi" w:hAnsiTheme="majorHAnsi" w:cstheme="majorHAnsi"/>
                <w:sz w:val="20"/>
                <w:szCs w:val="20"/>
                <w:lang w:val="mk-MK"/>
              </w:rPr>
              <w:t xml:space="preserve"> </w:t>
            </w:r>
          </w:p>
        </w:tc>
      </w:tr>
      <w:tr w:rsidR="0074746D" w:rsidRPr="0094710B" w14:paraId="4F13B7BC" w14:textId="77777777" w:rsidTr="0074746D">
        <w:tc>
          <w:tcPr>
            <w:tcW w:w="434" w:type="dxa"/>
            <w:tcBorders>
              <w:top w:val="nil"/>
              <w:left w:val="single" w:sz="18" w:space="0" w:color="002060"/>
              <w:bottom w:val="nil"/>
            </w:tcBorders>
          </w:tcPr>
          <w:p w14:paraId="73877D99" w14:textId="77777777" w:rsidR="00541075" w:rsidRPr="0094710B" w:rsidRDefault="00541075" w:rsidP="005B5337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F346C8">
              <w:rPr>
                <w:rFonts w:asciiTheme="majorHAnsi" w:hAnsiTheme="majorHAnsi" w:cstheme="majorHAnsi"/>
                <w:sz w:val="36"/>
                <w:szCs w:val="36"/>
                <w:lang w:val="de-DE"/>
              </w:rPr>
              <w:t>□</w:t>
            </w: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55FB8B4B" w14:textId="0519E3FB" w:rsidR="00541075" w:rsidRPr="0094710B" w:rsidRDefault="00E045B8" w:rsidP="00E045B8">
            <w:pPr>
              <w:rPr>
                <w:rFonts w:cstheme="minorHAnsi"/>
                <w:color w:val="002060"/>
                <w:sz w:val="20"/>
                <w:szCs w:val="20"/>
                <w:lang w:val="de-DE"/>
              </w:rPr>
            </w:pPr>
            <w:r w:rsidRPr="0094710B">
              <w:rPr>
                <w:rFonts w:cstheme="minorHAnsi"/>
                <w:color w:val="002060"/>
                <w:sz w:val="20"/>
                <w:szCs w:val="20"/>
                <w:lang w:val="mk-MK"/>
              </w:rPr>
              <w:t xml:space="preserve">800 </w:t>
            </w:r>
            <w:r w:rsidR="00541075" w:rsidRPr="0094710B">
              <w:rPr>
                <w:rFonts w:cstheme="minorHAnsi"/>
                <w:color w:val="002060"/>
                <w:sz w:val="20"/>
                <w:szCs w:val="20"/>
                <w:lang w:val="de-DE"/>
              </w:rPr>
              <w:t>€ für Unternehmen mit 50-249 Mitarbeiter</w:t>
            </w:r>
          </w:p>
          <w:p w14:paraId="7D79D271" w14:textId="7A24746B" w:rsidR="00541075" w:rsidRPr="0094710B" w:rsidRDefault="00E045B8" w:rsidP="00E045B8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94710B">
              <w:rPr>
                <w:rFonts w:cstheme="minorHAnsi"/>
                <w:sz w:val="20"/>
                <w:szCs w:val="20"/>
                <w:lang w:val="mk-MK"/>
              </w:rPr>
              <w:t xml:space="preserve">800 </w:t>
            </w:r>
            <w:r w:rsidR="00541075" w:rsidRPr="0094710B">
              <w:rPr>
                <w:rFonts w:cstheme="minorHAnsi"/>
                <w:sz w:val="20"/>
                <w:szCs w:val="20"/>
                <w:lang w:val="de-DE"/>
              </w:rPr>
              <w:t xml:space="preserve">€ </w:t>
            </w:r>
            <w:r w:rsidR="00541075" w:rsidRPr="0094710B">
              <w:rPr>
                <w:rFonts w:cstheme="minorHAnsi"/>
                <w:sz w:val="20"/>
                <w:szCs w:val="20"/>
                <w:lang w:val="mk-MK"/>
              </w:rPr>
              <w:t>за компании со 50-249 вработени</w:t>
            </w:r>
          </w:p>
          <w:p w14:paraId="4BA013BC" w14:textId="3F88C852" w:rsidR="00541075" w:rsidRPr="0094710B" w:rsidRDefault="00541075" w:rsidP="00541075">
            <w:pPr>
              <w:rPr>
                <w:rFonts w:asciiTheme="majorHAnsi" w:hAnsiTheme="majorHAnsi" w:cstheme="majorHAnsi"/>
                <w:sz w:val="20"/>
                <w:szCs w:val="20"/>
                <w:lang w:val="mk-MK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</w:tcPr>
          <w:p w14:paraId="5721F3F4" w14:textId="77777777" w:rsidR="00541075" w:rsidRPr="0094710B" w:rsidRDefault="00541075" w:rsidP="005B5337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F346C8">
              <w:rPr>
                <w:rFonts w:asciiTheme="majorHAnsi" w:hAnsiTheme="majorHAnsi" w:cstheme="majorHAnsi"/>
                <w:sz w:val="36"/>
                <w:szCs w:val="36"/>
                <w:lang w:val="de-DE"/>
              </w:rPr>
              <w:t>□</w:t>
            </w:r>
          </w:p>
        </w:tc>
        <w:tc>
          <w:tcPr>
            <w:tcW w:w="5094" w:type="dxa"/>
            <w:tcBorders>
              <w:top w:val="nil"/>
              <w:bottom w:val="nil"/>
              <w:right w:val="single" w:sz="18" w:space="0" w:color="002060"/>
            </w:tcBorders>
          </w:tcPr>
          <w:p w14:paraId="00BBCDD3" w14:textId="50458961" w:rsidR="00541075" w:rsidRPr="0094710B" w:rsidRDefault="00541075" w:rsidP="00E045B8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94710B">
              <w:rPr>
                <w:rFonts w:cstheme="minorHAnsi"/>
                <w:color w:val="002060"/>
                <w:sz w:val="20"/>
                <w:szCs w:val="20"/>
                <w:lang w:val="mk-MK"/>
              </w:rPr>
              <w:t xml:space="preserve">1.000 </w:t>
            </w:r>
            <w:r w:rsidR="00E045B8" w:rsidRPr="0094710B">
              <w:rPr>
                <w:rFonts w:cstheme="minorHAnsi"/>
                <w:color w:val="002060"/>
                <w:sz w:val="20"/>
                <w:szCs w:val="20"/>
                <w:lang w:val="de-DE"/>
              </w:rPr>
              <w:t xml:space="preserve">€ </w:t>
            </w:r>
            <w:r w:rsidR="00E045B8" w:rsidRPr="0094710B">
              <w:rPr>
                <w:rFonts w:cstheme="minorHAnsi"/>
                <w:color w:val="002060"/>
                <w:sz w:val="20"/>
                <w:szCs w:val="20"/>
                <w:lang w:val="mk-MK"/>
              </w:rPr>
              <w:t xml:space="preserve"> </w:t>
            </w:r>
            <w:r w:rsidRPr="0094710B">
              <w:rPr>
                <w:rFonts w:cstheme="minorHAnsi"/>
                <w:color w:val="002060"/>
                <w:sz w:val="20"/>
                <w:szCs w:val="20"/>
                <w:lang w:val="de-DE"/>
              </w:rPr>
              <w:t>für Unternehmen über 250 Mitarbeiter</w:t>
            </w:r>
          </w:p>
          <w:p w14:paraId="3FD3C044" w14:textId="2934629D" w:rsidR="00541075" w:rsidRPr="0094710B" w:rsidRDefault="00541075" w:rsidP="00541075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94710B">
              <w:rPr>
                <w:rFonts w:cstheme="minorHAnsi"/>
                <w:sz w:val="20"/>
                <w:szCs w:val="20"/>
                <w:lang w:val="mk-MK"/>
              </w:rPr>
              <w:t xml:space="preserve">1.000 </w:t>
            </w:r>
            <w:r w:rsidRPr="0094710B">
              <w:rPr>
                <w:rFonts w:cstheme="minorHAnsi"/>
                <w:sz w:val="20"/>
                <w:szCs w:val="20"/>
                <w:lang w:val="de-DE"/>
              </w:rPr>
              <w:t xml:space="preserve">€ </w:t>
            </w:r>
            <w:r w:rsidRPr="0094710B">
              <w:rPr>
                <w:rFonts w:cstheme="minorHAnsi"/>
                <w:sz w:val="20"/>
                <w:szCs w:val="20"/>
                <w:lang w:val="mk-MK"/>
              </w:rPr>
              <w:t xml:space="preserve">за компании со над 250 вработени </w:t>
            </w:r>
          </w:p>
          <w:p w14:paraId="1AAF3868" w14:textId="37C44C9C" w:rsidR="00541075" w:rsidRPr="0094710B" w:rsidRDefault="00541075" w:rsidP="005B5337">
            <w:pPr>
              <w:rPr>
                <w:rFonts w:asciiTheme="majorHAnsi" w:hAnsiTheme="majorHAnsi" w:cstheme="majorHAnsi"/>
                <w:sz w:val="20"/>
                <w:szCs w:val="20"/>
                <w:lang w:val="mk-MK"/>
              </w:rPr>
            </w:pPr>
          </w:p>
        </w:tc>
      </w:tr>
      <w:tr w:rsidR="0074746D" w:rsidRPr="0094710B" w14:paraId="0EAE6AC1" w14:textId="77777777" w:rsidTr="0074746D">
        <w:tc>
          <w:tcPr>
            <w:tcW w:w="434" w:type="dxa"/>
            <w:tcBorders>
              <w:top w:val="nil"/>
              <w:left w:val="single" w:sz="18" w:space="0" w:color="002060"/>
              <w:bottom w:val="single" w:sz="18" w:space="0" w:color="002060"/>
            </w:tcBorders>
          </w:tcPr>
          <w:p w14:paraId="427C8BDA" w14:textId="77777777" w:rsidR="00541075" w:rsidRPr="0094710B" w:rsidRDefault="00541075" w:rsidP="005B5337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F346C8">
              <w:rPr>
                <w:rFonts w:asciiTheme="majorHAnsi" w:hAnsiTheme="majorHAnsi" w:cstheme="majorHAnsi"/>
                <w:sz w:val="36"/>
                <w:szCs w:val="36"/>
                <w:lang w:val="de-DE"/>
              </w:rPr>
              <w:t>□</w:t>
            </w:r>
          </w:p>
        </w:tc>
        <w:tc>
          <w:tcPr>
            <w:tcW w:w="4386" w:type="dxa"/>
            <w:tcBorders>
              <w:top w:val="nil"/>
              <w:bottom w:val="single" w:sz="18" w:space="0" w:color="002060"/>
            </w:tcBorders>
          </w:tcPr>
          <w:p w14:paraId="0FCEA68F" w14:textId="77777777" w:rsidR="00E045B8" w:rsidRPr="0094710B" w:rsidRDefault="00E045B8" w:rsidP="00E045B8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94710B">
              <w:rPr>
                <w:rFonts w:cstheme="minorHAnsi"/>
                <w:color w:val="002060"/>
                <w:sz w:val="20"/>
                <w:szCs w:val="20"/>
                <w:lang w:val="de-DE"/>
              </w:rPr>
              <w:t>2.000 € für Premiummitglieder</w:t>
            </w:r>
          </w:p>
          <w:p w14:paraId="165EEEB9" w14:textId="05D868E9" w:rsidR="00541075" w:rsidRPr="0094710B" w:rsidRDefault="00E045B8" w:rsidP="00E045B8">
            <w:pPr>
              <w:rPr>
                <w:rFonts w:asciiTheme="majorHAnsi" w:hAnsiTheme="majorHAnsi" w:cstheme="majorHAnsi"/>
                <w:sz w:val="20"/>
                <w:szCs w:val="20"/>
                <w:lang w:val="mk-MK"/>
              </w:rPr>
            </w:pPr>
            <w:r w:rsidRPr="0094710B">
              <w:rPr>
                <w:rFonts w:cstheme="minorHAnsi"/>
                <w:sz w:val="20"/>
                <w:szCs w:val="20"/>
                <w:lang w:val="de-DE"/>
              </w:rPr>
              <w:t xml:space="preserve">2.000 € </w:t>
            </w:r>
            <w:r w:rsidRPr="0094710B">
              <w:rPr>
                <w:rFonts w:cstheme="minorHAnsi"/>
                <w:sz w:val="20"/>
                <w:szCs w:val="20"/>
                <w:lang w:val="mk-MK"/>
              </w:rPr>
              <w:t>за Премиум членови</w:t>
            </w:r>
          </w:p>
        </w:tc>
        <w:tc>
          <w:tcPr>
            <w:tcW w:w="434" w:type="dxa"/>
            <w:tcBorders>
              <w:top w:val="nil"/>
              <w:bottom w:val="single" w:sz="18" w:space="0" w:color="002060"/>
            </w:tcBorders>
          </w:tcPr>
          <w:p w14:paraId="52F8E647" w14:textId="77777777" w:rsidR="00541075" w:rsidRPr="0094710B" w:rsidRDefault="00541075" w:rsidP="005B5337">
            <w:pPr>
              <w:rPr>
                <w:rFonts w:asciiTheme="majorHAnsi" w:hAnsiTheme="majorHAnsi" w:cstheme="majorHAnsi"/>
                <w:sz w:val="32"/>
                <w:szCs w:val="32"/>
                <w:lang w:val="de-DE"/>
              </w:rPr>
            </w:pPr>
            <w:r w:rsidRPr="00F346C8">
              <w:rPr>
                <w:rFonts w:asciiTheme="majorHAnsi" w:hAnsiTheme="majorHAnsi" w:cstheme="majorHAnsi"/>
                <w:sz w:val="36"/>
                <w:szCs w:val="36"/>
                <w:lang w:val="de-DE"/>
              </w:rPr>
              <w:t>□</w:t>
            </w:r>
          </w:p>
        </w:tc>
        <w:tc>
          <w:tcPr>
            <w:tcW w:w="5094" w:type="dxa"/>
            <w:tcBorders>
              <w:top w:val="nil"/>
              <w:bottom w:val="single" w:sz="18" w:space="0" w:color="002060"/>
              <w:right w:val="single" w:sz="18" w:space="0" w:color="002060"/>
            </w:tcBorders>
          </w:tcPr>
          <w:p w14:paraId="498339BD" w14:textId="4CE8551F" w:rsidR="00E045B8" w:rsidRPr="0094710B" w:rsidRDefault="00E045B8" w:rsidP="00E045B8">
            <w:pPr>
              <w:rPr>
                <w:rFonts w:cstheme="minorHAnsi"/>
                <w:color w:val="002060"/>
                <w:sz w:val="20"/>
                <w:szCs w:val="20"/>
                <w:lang w:val="de-DE"/>
              </w:rPr>
            </w:pPr>
            <w:r w:rsidRPr="0094710B">
              <w:rPr>
                <w:rFonts w:cstheme="minorHAnsi"/>
                <w:color w:val="002060"/>
                <w:sz w:val="20"/>
                <w:szCs w:val="20"/>
                <w:lang w:val="de-DE"/>
              </w:rPr>
              <w:t>4.000</w:t>
            </w:r>
            <w:r w:rsidRPr="0094710B">
              <w:rPr>
                <w:rFonts w:cstheme="minorHAnsi"/>
                <w:color w:val="002060"/>
                <w:sz w:val="20"/>
                <w:szCs w:val="20"/>
                <w:lang w:val="mk-MK"/>
              </w:rPr>
              <w:t xml:space="preserve"> </w:t>
            </w:r>
            <w:r w:rsidRPr="0094710B">
              <w:rPr>
                <w:rFonts w:cstheme="minorHAnsi"/>
                <w:color w:val="002060"/>
                <w:sz w:val="20"/>
                <w:szCs w:val="20"/>
                <w:lang w:val="de-DE"/>
              </w:rPr>
              <w:t>€ für E</w:t>
            </w:r>
            <w:r w:rsidR="00C65B89">
              <w:rPr>
                <w:rFonts w:cstheme="minorHAnsi"/>
                <w:color w:val="002060"/>
                <w:sz w:val="20"/>
                <w:szCs w:val="20"/>
                <w:lang w:val="de-DE"/>
              </w:rPr>
              <w:t>x</w:t>
            </w:r>
            <w:r w:rsidRPr="0094710B">
              <w:rPr>
                <w:rFonts w:cstheme="minorHAnsi"/>
                <w:color w:val="002060"/>
                <w:sz w:val="20"/>
                <w:szCs w:val="20"/>
                <w:lang w:val="de-DE"/>
              </w:rPr>
              <w:t>clusive-Partner</w:t>
            </w:r>
          </w:p>
          <w:p w14:paraId="735E9606" w14:textId="4A4AE027" w:rsidR="00541075" w:rsidRPr="0094710B" w:rsidRDefault="00E045B8" w:rsidP="00E045B8">
            <w:pPr>
              <w:rPr>
                <w:rFonts w:asciiTheme="majorHAnsi" w:hAnsiTheme="majorHAnsi" w:cstheme="majorHAnsi"/>
                <w:sz w:val="20"/>
                <w:szCs w:val="20"/>
                <w:lang w:val="mk-MK"/>
              </w:rPr>
            </w:pPr>
            <w:r w:rsidRPr="0094710B">
              <w:rPr>
                <w:rFonts w:cstheme="minorHAnsi"/>
                <w:sz w:val="20"/>
                <w:szCs w:val="20"/>
                <w:lang w:val="mk-MK"/>
              </w:rPr>
              <w:t>4.000</w:t>
            </w:r>
            <w:r w:rsidRPr="0094710B">
              <w:rPr>
                <w:rFonts w:cstheme="minorHAnsi"/>
                <w:sz w:val="20"/>
                <w:szCs w:val="20"/>
                <w:lang w:val="de-DE"/>
              </w:rPr>
              <w:t xml:space="preserve"> € </w:t>
            </w:r>
            <w:r w:rsidRPr="0094710B">
              <w:rPr>
                <w:rFonts w:cstheme="minorHAnsi"/>
                <w:sz w:val="20"/>
                <w:szCs w:val="20"/>
                <w:lang w:val="mk-MK"/>
              </w:rPr>
              <w:t>за Ексклузивни партнери</w:t>
            </w:r>
          </w:p>
        </w:tc>
      </w:tr>
    </w:tbl>
    <w:p w14:paraId="1E40C626" w14:textId="35FE6125" w:rsidR="00541075" w:rsidRDefault="00541075" w:rsidP="00766833">
      <w:pPr>
        <w:ind w:left="-142"/>
        <w:rPr>
          <w:b/>
          <w:bCs/>
          <w:lang w:val="mk-MK"/>
        </w:rPr>
      </w:pPr>
    </w:p>
    <w:p w14:paraId="7AE18AE6" w14:textId="6EBB7CA0" w:rsidR="00541075" w:rsidRDefault="00541075" w:rsidP="00766833">
      <w:pPr>
        <w:ind w:left="-142"/>
        <w:rPr>
          <w:b/>
          <w:bCs/>
          <w:lang w:val="de-DE"/>
        </w:rPr>
      </w:pPr>
    </w:p>
    <w:p w14:paraId="29A8FCE3" w14:textId="7BDC217B" w:rsidR="00726F38" w:rsidRDefault="00A71E9F" w:rsidP="00A71E9F">
      <w:pPr>
        <w:tabs>
          <w:tab w:val="left" w:pos="6528"/>
        </w:tabs>
        <w:ind w:left="-142"/>
        <w:rPr>
          <w:b/>
          <w:bCs/>
          <w:lang w:val="de-DE"/>
        </w:rPr>
      </w:pPr>
      <w:r>
        <w:rPr>
          <w:b/>
          <w:bCs/>
          <w:lang w:val="de-DE"/>
        </w:rPr>
        <w:tab/>
      </w:r>
    </w:p>
    <w:p w14:paraId="6B3D4A79" w14:textId="295EEB96" w:rsidR="00726F38" w:rsidRDefault="00726F38" w:rsidP="00766833">
      <w:pPr>
        <w:ind w:left="-142"/>
        <w:rPr>
          <w:b/>
          <w:bCs/>
          <w:lang w:val="de-DE"/>
        </w:rPr>
      </w:pPr>
    </w:p>
    <w:tbl>
      <w:tblPr>
        <w:tblStyle w:val="TableGrid"/>
        <w:tblW w:w="1034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94710B" w:rsidRPr="005E5A75" w14:paraId="4CFC1F5B" w14:textId="77777777" w:rsidTr="0052601B">
        <w:tc>
          <w:tcPr>
            <w:tcW w:w="5240" w:type="dxa"/>
          </w:tcPr>
          <w:p w14:paraId="0BF80A9C" w14:textId="77777777" w:rsidR="0094710B" w:rsidRPr="00F346C8" w:rsidRDefault="0094710B" w:rsidP="0094710B">
            <w:pPr>
              <w:ind w:left="-142"/>
              <w:rPr>
                <w:b/>
                <w:bCs/>
                <w:color w:val="002060"/>
                <w:sz w:val="19"/>
                <w:szCs w:val="19"/>
                <w:lang w:val="de-DE"/>
              </w:rPr>
            </w:pPr>
            <w:r w:rsidRPr="00F346C8">
              <w:rPr>
                <w:b/>
                <w:bCs/>
                <w:sz w:val="19"/>
                <w:szCs w:val="19"/>
                <w:lang w:val="mk-MK"/>
              </w:rPr>
              <w:t xml:space="preserve"> </w:t>
            </w:r>
            <w:r w:rsidRPr="00F346C8">
              <w:rPr>
                <w:b/>
                <w:bCs/>
                <w:color w:val="002060"/>
                <w:sz w:val="19"/>
                <w:szCs w:val="19"/>
                <w:lang w:val="mk-MK"/>
              </w:rPr>
              <w:t xml:space="preserve"> </w:t>
            </w:r>
            <w:r w:rsidRPr="00F346C8">
              <w:rPr>
                <w:b/>
                <w:bCs/>
                <w:color w:val="002060"/>
                <w:sz w:val="19"/>
                <w:szCs w:val="19"/>
                <w:lang w:val="de-DE"/>
              </w:rPr>
              <w:t xml:space="preserve">Zusätzliche Bestimmungen </w:t>
            </w:r>
          </w:p>
          <w:p w14:paraId="4D366241" w14:textId="77777777" w:rsidR="0094710B" w:rsidRPr="00F346C8" w:rsidRDefault="0094710B" w:rsidP="0094710B">
            <w:pPr>
              <w:ind w:left="-142"/>
              <w:rPr>
                <w:b/>
                <w:bCs/>
                <w:color w:val="002060"/>
                <w:sz w:val="19"/>
                <w:szCs w:val="19"/>
                <w:lang w:val="de-DE"/>
              </w:rPr>
            </w:pPr>
          </w:p>
          <w:p w14:paraId="3E394785" w14:textId="77777777" w:rsidR="004F3B29" w:rsidRPr="00F346C8" w:rsidRDefault="004F3B29" w:rsidP="0094710B">
            <w:pPr>
              <w:ind w:left="-142"/>
              <w:rPr>
                <w:color w:val="002060"/>
                <w:sz w:val="19"/>
                <w:szCs w:val="19"/>
                <w:lang w:val="de-DE"/>
              </w:rPr>
            </w:pPr>
            <w:r w:rsidRPr="00F346C8">
              <w:rPr>
                <w:color w:val="002060"/>
                <w:sz w:val="19"/>
                <w:szCs w:val="19"/>
                <w:lang w:val="de-DE"/>
              </w:rPr>
              <w:t xml:space="preserve">  </w:t>
            </w:r>
            <w:r w:rsidR="0094710B" w:rsidRPr="00F346C8">
              <w:rPr>
                <w:color w:val="002060"/>
                <w:sz w:val="19"/>
                <w:szCs w:val="19"/>
                <w:lang w:val="de-DE"/>
              </w:rPr>
              <w:t xml:space="preserve">Die Mitglieder akzeptieren </w:t>
            </w:r>
            <w:r w:rsidRPr="00F346C8">
              <w:rPr>
                <w:color w:val="002060"/>
                <w:sz w:val="19"/>
                <w:szCs w:val="19"/>
                <w:lang w:val="de-DE"/>
              </w:rPr>
              <w:t xml:space="preserve">mit ihrem Beitritt die </w:t>
            </w:r>
          </w:p>
          <w:p w14:paraId="65838D92" w14:textId="35AAB728" w:rsidR="0094710B" w:rsidRPr="00F346C8" w:rsidRDefault="004F3B29" w:rsidP="0094710B">
            <w:pPr>
              <w:ind w:left="-142"/>
              <w:rPr>
                <w:color w:val="002060"/>
                <w:sz w:val="19"/>
                <w:szCs w:val="19"/>
                <w:lang w:val="de-DE"/>
              </w:rPr>
            </w:pPr>
            <w:r w:rsidRPr="00F346C8">
              <w:rPr>
                <w:color w:val="002060"/>
                <w:sz w:val="19"/>
                <w:szCs w:val="19"/>
                <w:lang w:val="de-DE"/>
              </w:rPr>
              <w:t xml:space="preserve">  nachstehenden Bedingungen: </w:t>
            </w:r>
          </w:p>
          <w:p w14:paraId="71413C84" w14:textId="77777777" w:rsidR="00726F38" w:rsidRPr="00F346C8" w:rsidRDefault="00726F38" w:rsidP="0094710B">
            <w:pPr>
              <w:ind w:left="-142"/>
              <w:rPr>
                <w:color w:val="002060"/>
                <w:sz w:val="19"/>
                <w:szCs w:val="19"/>
                <w:lang w:val="de-DE"/>
              </w:rPr>
            </w:pPr>
          </w:p>
          <w:p w14:paraId="313585BE" w14:textId="0F5BEB32" w:rsidR="004F3B29" w:rsidRPr="00F346C8" w:rsidRDefault="004F3B29" w:rsidP="00726F38">
            <w:pPr>
              <w:pStyle w:val="ListParagraph"/>
              <w:numPr>
                <w:ilvl w:val="0"/>
                <w:numId w:val="12"/>
              </w:numPr>
              <w:ind w:hanging="218"/>
              <w:rPr>
                <w:color w:val="002060"/>
                <w:sz w:val="19"/>
                <w:szCs w:val="19"/>
                <w:lang w:val="de-DE"/>
              </w:rPr>
            </w:pPr>
            <w:r w:rsidRPr="00F346C8">
              <w:rPr>
                <w:color w:val="002060"/>
                <w:sz w:val="19"/>
                <w:szCs w:val="19"/>
                <w:lang w:val="de-DE"/>
              </w:rPr>
              <w:t xml:space="preserve">Das Mitglied erklärt sich mit der Verarbeitung seiner Daten (Name, Anschrift, Telefonnummer, E-Mail) durch die Deutsch-Mazedonische Wirtschaftsvereinigung zum Zweck der Zusendung von Informationen zu Produkten, Leistungen und Veranstaltungen auf schriftlichem, telefonischem oder elektronischem Weg einverstanden. Diese Zustimmung kann jederzeit widerrufen werden. </w:t>
            </w:r>
          </w:p>
          <w:p w14:paraId="545A9CB4" w14:textId="77777777" w:rsidR="00726F38" w:rsidRPr="00F346C8" w:rsidRDefault="00726F38" w:rsidP="00726F38">
            <w:pPr>
              <w:pStyle w:val="ListParagraph"/>
              <w:ind w:left="218"/>
              <w:rPr>
                <w:color w:val="002060"/>
                <w:sz w:val="19"/>
                <w:szCs w:val="19"/>
                <w:lang w:val="de-DE"/>
              </w:rPr>
            </w:pPr>
          </w:p>
          <w:p w14:paraId="5CBC4BDE" w14:textId="52D1469C" w:rsidR="00DD7978" w:rsidRPr="00B028F5" w:rsidRDefault="004F3B29" w:rsidP="00B028F5">
            <w:pPr>
              <w:pStyle w:val="ListParagraph"/>
              <w:numPr>
                <w:ilvl w:val="0"/>
                <w:numId w:val="12"/>
              </w:numPr>
              <w:ind w:hanging="218"/>
              <w:rPr>
                <w:color w:val="002060"/>
                <w:sz w:val="19"/>
                <w:szCs w:val="19"/>
                <w:lang w:val="de-DE"/>
              </w:rPr>
            </w:pPr>
            <w:r w:rsidRPr="00F346C8">
              <w:rPr>
                <w:color w:val="002060"/>
                <w:sz w:val="19"/>
                <w:szCs w:val="19"/>
                <w:lang w:val="de-DE"/>
              </w:rPr>
              <w:t>Das Mitglied</w:t>
            </w:r>
            <w:r w:rsidR="00713C21" w:rsidRPr="00F346C8">
              <w:rPr>
                <w:color w:val="002060"/>
                <w:sz w:val="19"/>
                <w:szCs w:val="19"/>
                <w:lang w:val="mk-MK"/>
              </w:rPr>
              <w:t xml:space="preserve"> </w:t>
            </w:r>
            <w:r w:rsidRPr="00F346C8">
              <w:rPr>
                <w:color w:val="002060"/>
                <w:sz w:val="19"/>
                <w:szCs w:val="19"/>
                <w:lang w:val="de-DE"/>
              </w:rPr>
              <w:t>erklärt seine Ein</w:t>
            </w:r>
            <w:r w:rsidR="00713C21" w:rsidRPr="00F346C8">
              <w:rPr>
                <w:color w:val="002060"/>
                <w:sz w:val="19"/>
                <w:szCs w:val="19"/>
                <w:lang w:val="de-DE"/>
              </w:rPr>
              <w:t>w</w:t>
            </w:r>
            <w:r w:rsidRPr="00F346C8">
              <w:rPr>
                <w:color w:val="002060"/>
                <w:sz w:val="19"/>
                <w:szCs w:val="19"/>
                <w:lang w:val="de-DE"/>
              </w:rPr>
              <w:t xml:space="preserve">illigung zur Veröffentlichung </w:t>
            </w:r>
            <w:r w:rsidR="008B61E9" w:rsidRPr="00F346C8">
              <w:rPr>
                <w:color w:val="002060"/>
                <w:sz w:val="19"/>
                <w:szCs w:val="19"/>
                <w:lang w:val="de-DE"/>
              </w:rPr>
              <w:t xml:space="preserve">folgender Daten auf der Internetseite der DMWV (wie im Mitgliedsantrag angegeben): Firmenname, Firmenanschrift, Telefonnummer, E-Mailadresse, Internetseite, Name und Funktion der Ansprechpartner, Branchenkennzeichnung, </w:t>
            </w:r>
          </w:p>
          <w:p w14:paraId="06535232" w14:textId="47CA2088" w:rsidR="004F3B29" w:rsidRPr="00F346C8" w:rsidRDefault="008B61E9" w:rsidP="00DD7978">
            <w:pPr>
              <w:pStyle w:val="ListParagraph"/>
              <w:ind w:left="218"/>
              <w:rPr>
                <w:color w:val="002060"/>
                <w:sz w:val="19"/>
                <w:szCs w:val="19"/>
                <w:lang w:val="de-DE"/>
              </w:rPr>
            </w:pPr>
            <w:r w:rsidRPr="00F346C8">
              <w:rPr>
                <w:color w:val="002060"/>
                <w:sz w:val="19"/>
                <w:szCs w:val="19"/>
                <w:lang w:val="de-DE"/>
              </w:rPr>
              <w:t>Firmenlogo.</w:t>
            </w:r>
          </w:p>
          <w:p w14:paraId="665DCA09" w14:textId="77777777" w:rsidR="00726F38" w:rsidRPr="00F346C8" w:rsidRDefault="00726F38" w:rsidP="00726F38">
            <w:pPr>
              <w:rPr>
                <w:color w:val="002060"/>
                <w:sz w:val="19"/>
                <w:szCs w:val="19"/>
                <w:lang w:val="de-DE"/>
              </w:rPr>
            </w:pPr>
          </w:p>
          <w:p w14:paraId="60C971E7" w14:textId="0CF27096" w:rsidR="00726F38" w:rsidRPr="00F346C8" w:rsidRDefault="008B61E9" w:rsidP="00726F38">
            <w:pPr>
              <w:pStyle w:val="ListParagraph"/>
              <w:numPr>
                <w:ilvl w:val="0"/>
                <w:numId w:val="12"/>
              </w:numPr>
              <w:ind w:hanging="218"/>
              <w:rPr>
                <w:color w:val="002060"/>
                <w:sz w:val="19"/>
                <w:szCs w:val="19"/>
                <w:lang w:val="de-DE"/>
              </w:rPr>
            </w:pPr>
            <w:r w:rsidRPr="00F346C8">
              <w:rPr>
                <w:color w:val="002060"/>
                <w:sz w:val="19"/>
                <w:szCs w:val="19"/>
                <w:lang w:val="de-DE"/>
              </w:rPr>
              <w:t>Das Mitglied erklärt seine Einwilligung zur Veröffentlichung des Firmennamen auf den sozialen Netzwerken (LinkedIn, Twitter, Facebook etc.)</w:t>
            </w:r>
            <w:r w:rsidR="00726F38" w:rsidRPr="00F346C8">
              <w:rPr>
                <w:color w:val="002060"/>
                <w:sz w:val="19"/>
                <w:szCs w:val="19"/>
                <w:lang w:val="de-DE"/>
              </w:rPr>
              <w:t>.</w:t>
            </w:r>
          </w:p>
          <w:p w14:paraId="1DA37144" w14:textId="77777777" w:rsidR="00726F38" w:rsidRPr="00F346C8" w:rsidRDefault="00726F38" w:rsidP="00726F38">
            <w:pPr>
              <w:rPr>
                <w:color w:val="002060"/>
                <w:sz w:val="19"/>
                <w:szCs w:val="19"/>
                <w:lang w:val="de-DE"/>
              </w:rPr>
            </w:pPr>
          </w:p>
          <w:p w14:paraId="4DF35036" w14:textId="5A849947" w:rsidR="00726F38" w:rsidRPr="00F346C8" w:rsidRDefault="008B61E9" w:rsidP="00726F38">
            <w:pPr>
              <w:pStyle w:val="ListParagraph"/>
              <w:numPr>
                <w:ilvl w:val="0"/>
                <w:numId w:val="12"/>
              </w:numPr>
              <w:ind w:hanging="218"/>
              <w:rPr>
                <w:color w:val="002060"/>
                <w:sz w:val="19"/>
                <w:szCs w:val="19"/>
                <w:lang w:val="de-DE"/>
              </w:rPr>
            </w:pPr>
            <w:r w:rsidRPr="00F346C8">
              <w:rPr>
                <w:color w:val="002060"/>
                <w:sz w:val="19"/>
                <w:szCs w:val="19"/>
                <w:lang w:val="de-DE"/>
              </w:rPr>
              <w:t>Das Mitglied erklärt seine Einwilligung zur Veröffentlichung</w:t>
            </w:r>
            <w:r w:rsidR="00384230" w:rsidRPr="00F346C8">
              <w:rPr>
                <w:color w:val="002060"/>
                <w:sz w:val="19"/>
                <w:szCs w:val="19"/>
                <w:lang w:val="mk-MK"/>
              </w:rPr>
              <w:t xml:space="preserve"> </w:t>
            </w:r>
            <w:r w:rsidRPr="00F346C8">
              <w:rPr>
                <w:color w:val="002060"/>
                <w:sz w:val="19"/>
                <w:szCs w:val="19"/>
                <w:lang w:val="de-DE"/>
              </w:rPr>
              <w:t>der Film-, Foto- und Tonaufnahmen in den Publikationen (print und digital) der DMWV</w:t>
            </w:r>
            <w:r w:rsidR="00726F38" w:rsidRPr="00F346C8">
              <w:rPr>
                <w:color w:val="002060"/>
                <w:sz w:val="19"/>
                <w:szCs w:val="19"/>
                <w:lang w:val="de-DE"/>
              </w:rPr>
              <w:t xml:space="preserve">, die im Rahmen von Veranstaltungen der DMWV gemacht werden. </w:t>
            </w:r>
          </w:p>
          <w:p w14:paraId="17066FBC" w14:textId="77777777" w:rsidR="00726F38" w:rsidRPr="00F346C8" w:rsidRDefault="00726F38" w:rsidP="000F7742">
            <w:pPr>
              <w:pStyle w:val="ListParagraph"/>
              <w:numPr>
                <w:ilvl w:val="0"/>
                <w:numId w:val="12"/>
              </w:numPr>
              <w:ind w:left="-142" w:hanging="218"/>
              <w:rPr>
                <w:color w:val="002060"/>
                <w:sz w:val="19"/>
                <w:szCs w:val="19"/>
                <w:lang w:val="de-DE"/>
              </w:rPr>
            </w:pPr>
          </w:p>
          <w:p w14:paraId="5B0E21DB" w14:textId="0825B599" w:rsidR="00726F38" w:rsidRPr="00F346C8" w:rsidRDefault="00726F38" w:rsidP="00726F38">
            <w:pPr>
              <w:pStyle w:val="ListParagraph"/>
              <w:ind w:left="24"/>
              <w:rPr>
                <w:color w:val="002060"/>
                <w:sz w:val="19"/>
                <w:szCs w:val="19"/>
                <w:lang w:val="de-DE"/>
              </w:rPr>
            </w:pPr>
            <w:r w:rsidRPr="00F346C8">
              <w:rPr>
                <w:color w:val="002060"/>
                <w:sz w:val="19"/>
                <w:szCs w:val="19"/>
                <w:lang w:val="de-DE"/>
              </w:rPr>
              <w:t xml:space="preserve">Der Unterzeichner bestätigt, das Vorstehende zur </w:t>
            </w:r>
            <w:r w:rsidR="00230CB2" w:rsidRPr="00F346C8">
              <w:rPr>
                <w:color w:val="002060"/>
                <w:sz w:val="19"/>
                <w:szCs w:val="19"/>
                <w:lang w:val="de-DE"/>
              </w:rPr>
              <w:t>K</w:t>
            </w:r>
            <w:r w:rsidRPr="00F346C8">
              <w:rPr>
                <w:color w:val="002060"/>
                <w:sz w:val="19"/>
                <w:szCs w:val="19"/>
                <w:lang w:val="de-DE"/>
              </w:rPr>
              <w:t xml:space="preserve">enntnis genommen zu haben und erklärt ausdrücklich seine Einwilligung. Diese Einwilligung kann jederzeit widerrufen werden. </w:t>
            </w:r>
          </w:p>
          <w:p w14:paraId="79201A7A" w14:textId="15908D25" w:rsidR="004F3B29" w:rsidRPr="00F346C8" w:rsidRDefault="004F3B29" w:rsidP="0094710B">
            <w:pPr>
              <w:ind w:left="-142"/>
              <w:rPr>
                <w:b/>
                <w:bCs/>
                <w:sz w:val="19"/>
                <w:szCs w:val="19"/>
                <w:lang w:val="de-DE"/>
              </w:rPr>
            </w:pPr>
          </w:p>
        </w:tc>
        <w:tc>
          <w:tcPr>
            <w:tcW w:w="5103" w:type="dxa"/>
          </w:tcPr>
          <w:p w14:paraId="489AEDAC" w14:textId="77777777" w:rsidR="0094710B" w:rsidRPr="00F346C8" w:rsidRDefault="0094710B" w:rsidP="00766833">
            <w:pPr>
              <w:rPr>
                <w:b/>
                <w:bCs/>
                <w:sz w:val="19"/>
                <w:szCs w:val="19"/>
                <w:lang w:val="mk-MK"/>
              </w:rPr>
            </w:pPr>
            <w:r w:rsidRPr="00F346C8">
              <w:rPr>
                <w:b/>
                <w:bCs/>
                <w:sz w:val="19"/>
                <w:szCs w:val="19"/>
                <w:lang w:val="mk-MK"/>
              </w:rPr>
              <w:t>Дополнителни одредби</w:t>
            </w:r>
          </w:p>
          <w:p w14:paraId="67C98A7B" w14:textId="77777777" w:rsidR="00D4010C" w:rsidRPr="00F346C8" w:rsidRDefault="00D4010C" w:rsidP="00766833">
            <w:pPr>
              <w:rPr>
                <w:b/>
                <w:bCs/>
                <w:sz w:val="19"/>
                <w:szCs w:val="19"/>
                <w:lang w:val="mk-MK"/>
              </w:rPr>
            </w:pPr>
          </w:p>
          <w:p w14:paraId="7D585B40" w14:textId="77777777" w:rsidR="00D4010C" w:rsidRPr="00F346C8" w:rsidRDefault="00D4010C" w:rsidP="00230CB2">
            <w:pPr>
              <w:rPr>
                <w:sz w:val="19"/>
                <w:szCs w:val="19"/>
                <w:lang w:val="mk-MK"/>
              </w:rPr>
            </w:pPr>
            <w:r w:rsidRPr="00F346C8">
              <w:rPr>
                <w:sz w:val="19"/>
                <w:szCs w:val="19"/>
                <w:lang w:val="mk-MK"/>
              </w:rPr>
              <w:t>Членовите со своето пристапување ги прифаќаат следните услови:</w:t>
            </w:r>
          </w:p>
          <w:p w14:paraId="591D2CEF" w14:textId="77777777" w:rsidR="00D4010C" w:rsidRPr="00F346C8" w:rsidRDefault="00D4010C" w:rsidP="00230CB2">
            <w:pPr>
              <w:rPr>
                <w:sz w:val="19"/>
                <w:szCs w:val="19"/>
                <w:lang w:val="mk-MK"/>
              </w:rPr>
            </w:pPr>
          </w:p>
          <w:p w14:paraId="35567DC3" w14:textId="4927F457" w:rsidR="00230CB2" w:rsidRPr="00F346C8" w:rsidRDefault="00D4010C" w:rsidP="00230CB2">
            <w:pPr>
              <w:pStyle w:val="ListParagraph"/>
              <w:numPr>
                <w:ilvl w:val="0"/>
                <w:numId w:val="13"/>
              </w:numPr>
              <w:ind w:left="321" w:hanging="284"/>
              <w:rPr>
                <w:sz w:val="19"/>
                <w:szCs w:val="19"/>
                <w:lang w:val="mk-MK"/>
              </w:rPr>
            </w:pPr>
            <w:r w:rsidRPr="00F346C8">
              <w:rPr>
                <w:sz w:val="19"/>
                <w:szCs w:val="19"/>
                <w:lang w:val="mk-MK"/>
              </w:rPr>
              <w:t>Членот се согласува со обработување на своите податоци (име, адреса, телефонски број, мејл адреса) од страна на Македонско-Германското стопанско здружение (DMWV), со цел да му бидат испратени информации за производи, услуги и настани по писмен</w:t>
            </w:r>
            <w:r w:rsidR="00713C21" w:rsidRPr="00F346C8">
              <w:rPr>
                <w:sz w:val="19"/>
                <w:szCs w:val="19"/>
                <w:lang w:val="mk-MK"/>
              </w:rPr>
              <w:t xml:space="preserve"> пат</w:t>
            </w:r>
            <w:r w:rsidRPr="00F346C8">
              <w:rPr>
                <w:sz w:val="19"/>
                <w:szCs w:val="19"/>
                <w:lang w:val="mk-MK"/>
              </w:rPr>
              <w:t>, телефонски или по мејл.</w:t>
            </w:r>
            <w:r w:rsidR="00713C21" w:rsidRPr="00F346C8">
              <w:rPr>
                <w:sz w:val="19"/>
                <w:szCs w:val="19"/>
                <w:lang w:val="mk-MK"/>
              </w:rPr>
              <w:t xml:space="preserve"> Ова согласување може да биде повлечено секое време.</w:t>
            </w:r>
          </w:p>
          <w:p w14:paraId="35413FE9" w14:textId="77777777" w:rsidR="00230CB2" w:rsidRPr="00F346C8" w:rsidRDefault="00230CB2" w:rsidP="00230CB2">
            <w:pPr>
              <w:pStyle w:val="ListParagraph"/>
              <w:ind w:left="321"/>
              <w:rPr>
                <w:sz w:val="19"/>
                <w:szCs w:val="19"/>
                <w:lang w:val="mk-MK"/>
              </w:rPr>
            </w:pPr>
          </w:p>
          <w:p w14:paraId="3AD48E92" w14:textId="0F5B47A0" w:rsidR="00230CB2" w:rsidRPr="00F346C8" w:rsidRDefault="00713C21" w:rsidP="00230CB2">
            <w:pPr>
              <w:pStyle w:val="ListParagraph"/>
              <w:numPr>
                <w:ilvl w:val="0"/>
                <w:numId w:val="13"/>
              </w:numPr>
              <w:ind w:left="321" w:hanging="284"/>
              <w:rPr>
                <w:sz w:val="19"/>
                <w:szCs w:val="19"/>
                <w:lang w:val="mk-MK"/>
              </w:rPr>
            </w:pPr>
            <w:r w:rsidRPr="00F346C8">
              <w:rPr>
                <w:sz w:val="19"/>
                <w:szCs w:val="19"/>
                <w:lang w:val="mk-MK"/>
              </w:rPr>
              <w:t>Членот се согласува со објавување на следните податоци</w:t>
            </w:r>
            <w:r w:rsidR="003749E8">
              <w:rPr>
                <w:sz w:val="19"/>
                <w:szCs w:val="19"/>
                <w:lang w:val="mk-MK"/>
              </w:rPr>
              <w:t xml:space="preserve"> </w:t>
            </w:r>
            <w:r w:rsidRPr="00F346C8">
              <w:rPr>
                <w:sz w:val="19"/>
                <w:szCs w:val="19"/>
                <w:lang w:val="mk-MK"/>
              </w:rPr>
              <w:t>на интернет страната на DMWV (како што е објавено во барањето за членство)</w:t>
            </w:r>
            <w:r w:rsidR="00AE27D3" w:rsidRPr="00F346C8">
              <w:rPr>
                <w:sz w:val="19"/>
                <w:szCs w:val="19"/>
                <w:lang w:val="mk-MK"/>
              </w:rPr>
              <w:t xml:space="preserve">: </w:t>
            </w:r>
            <w:r w:rsidR="003749E8">
              <w:rPr>
                <w:sz w:val="19"/>
                <w:szCs w:val="19"/>
                <w:lang w:val="mk-MK"/>
              </w:rPr>
              <w:t>и</w:t>
            </w:r>
            <w:r w:rsidR="00AE27D3" w:rsidRPr="00F346C8">
              <w:rPr>
                <w:sz w:val="19"/>
                <w:szCs w:val="19"/>
                <w:lang w:val="mk-MK"/>
              </w:rPr>
              <w:t xml:space="preserve">ме на компанија, адреса на компанија, телефонски број, мејл адреса, интернет страна, име и функција на лицата за контакт, </w:t>
            </w:r>
            <w:r w:rsidR="00F36393" w:rsidRPr="00F346C8">
              <w:rPr>
                <w:sz w:val="19"/>
                <w:szCs w:val="19"/>
                <w:lang w:val="mk-MK"/>
              </w:rPr>
              <w:t>листа по бранши</w:t>
            </w:r>
            <w:r w:rsidR="00BD22B1" w:rsidRPr="00F346C8">
              <w:rPr>
                <w:sz w:val="19"/>
                <w:szCs w:val="19"/>
                <w:lang w:val="mk-MK"/>
              </w:rPr>
              <w:t xml:space="preserve">, </w:t>
            </w:r>
            <w:r w:rsidR="00AE27D3" w:rsidRPr="00F346C8">
              <w:rPr>
                <w:sz w:val="19"/>
                <w:szCs w:val="19"/>
                <w:lang w:val="mk-MK"/>
              </w:rPr>
              <w:t>логото на компанијата.</w:t>
            </w:r>
          </w:p>
          <w:p w14:paraId="076E523B" w14:textId="77777777" w:rsidR="00230CB2" w:rsidRPr="00F346C8" w:rsidRDefault="00230CB2" w:rsidP="00230CB2">
            <w:pPr>
              <w:pStyle w:val="ListParagraph"/>
              <w:rPr>
                <w:sz w:val="19"/>
                <w:szCs w:val="19"/>
                <w:lang w:val="mk-MK"/>
              </w:rPr>
            </w:pPr>
          </w:p>
          <w:p w14:paraId="3EE54C25" w14:textId="5254B379" w:rsidR="00230CB2" w:rsidRPr="00F346C8" w:rsidRDefault="00384230" w:rsidP="00230CB2">
            <w:pPr>
              <w:pStyle w:val="ListParagraph"/>
              <w:numPr>
                <w:ilvl w:val="0"/>
                <w:numId w:val="13"/>
              </w:numPr>
              <w:ind w:left="321" w:hanging="284"/>
              <w:rPr>
                <w:sz w:val="19"/>
                <w:szCs w:val="19"/>
                <w:lang w:val="mk-MK"/>
              </w:rPr>
            </w:pPr>
            <w:r w:rsidRPr="00F346C8">
              <w:rPr>
                <w:sz w:val="19"/>
                <w:szCs w:val="19"/>
                <w:lang w:val="mk-MK"/>
              </w:rPr>
              <w:t>Членот со согласува со објавување на името на компанијата во социјалните мрежи (LinkedIn, Twitter, Facebook итн.).</w:t>
            </w:r>
          </w:p>
          <w:p w14:paraId="7DA6F104" w14:textId="77777777" w:rsidR="00230CB2" w:rsidRPr="00F346C8" w:rsidRDefault="00230CB2" w:rsidP="00230CB2">
            <w:pPr>
              <w:pStyle w:val="ListParagraph"/>
              <w:rPr>
                <w:sz w:val="19"/>
                <w:szCs w:val="19"/>
                <w:lang w:val="mk-MK"/>
              </w:rPr>
            </w:pPr>
          </w:p>
          <w:p w14:paraId="34E5239E" w14:textId="13AF15D5" w:rsidR="00384230" w:rsidRPr="00F346C8" w:rsidRDefault="00384230" w:rsidP="00230CB2">
            <w:pPr>
              <w:pStyle w:val="ListParagraph"/>
              <w:numPr>
                <w:ilvl w:val="0"/>
                <w:numId w:val="13"/>
              </w:numPr>
              <w:ind w:left="321" w:hanging="284"/>
              <w:rPr>
                <w:sz w:val="19"/>
                <w:szCs w:val="19"/>
                <w:lang w:val="mk-MK"/>
              </w:rPr>
            </w:pPr>
            <w:r w:rsidRPr="00F346C8">
              <w:rPr>
                <w:sz w:val="19"/>
                <w:szCs w:val="19"/>
                <w:lang w:val="mk-MK"/>
              </w:rPr>
              <w:t>Членот се согласува со објавувањето на слики, филмски и тонски снимки во публикациите (принт и дигитални медиуми) на DMWV, кои настануваат во рамките на настани организирани од DMWV.</w:t>
            </w:r>
          </w:p>
          <w:p w14:paraId="06252EE9" w14:textId="77777777" w:rsidR="00230CB2" w:rsidRPr="00F346C8" w:rsidRDefault="00230CB2" w:rsidP="00230CB2">
            <w:pPr>
              <w:rPr>
                <w:sz w:val="19"/>
                <w:szCs w:val="19"/>
                <w:lang w:val="mk-MK"/>
              </w:rPr>
            </w:pPr>
          </w:p>
          <w:p w14:paraId="5FA4B68D" w14:textId="57F2CD42" w:rsidR="00384230" w:rsidRPr="00F346C8" w:rsidRDefault="00384230" w:rsidP="00230CB2">
            <w:pPr>
              <w:rPr>
                <w:b/>
                <w:bCs/>
                <w:sz w:val="19"/>
                <w:szCs w:val="19"/>
                <w:lang w:val="mk-MK"/>
              </w:rPr>
            </w:pPr>
            <w:r w:rsidRPr="00F346C8">
              <w:rPr>
                <w:sz w:val="19"/>
                <w:szCs w:val="19"/>
                <w:lang w:val="mk-MK"/>
              </w:rPr>
              <w:t xml:space="preserve">Потписникот </w:t>
            </w:r>
            <w:r w:rsidR="00230CB2" w:rsidRPr="00F346C8">
              <w:rPr>
                <w:sz w:val="19"/>
                <w:szCs w:val="19"/>
                <w:lang w:val="mk-MK"/>
              </w:rPr>
              <w:t xml:space="preserve">потврдува дека </w:t>
            </w:r>
            <w:r w:rsidR="005E5A75">
              <w:rPr>
                <w:sz w:val="19"/>
                <w:szCs w:val="19"/>
                <w:lang w:val="mk-MK"/>
              </w:rPr>
              <w:t xml:space="preserve">е </w:t>
            </w:r>
            <w:r w:rsidR="00F36393" w:rsidRPr="00F346C8">
              <w:rPr>
                <w:sz w:val="19"/>
                <w:szCs w:val="19"/>
                <w:lang w:val="mk-MK"/>
              </w:rPr>
              <w:t>запознаен со горе наведеното</w:t>
            </w:r>
            <w:r w:rsidR="00230CB2" w:rsidRPr="00F346C8">
              <w:rPr>
                <w:sz w:val="19"/>
                <w:szCs w:val="19"/>
                <w:lang w:val="mk-MK"/>
              </w:rPr>
              <w:t xml:space="preserve">  и </w:t>
            </w:r>
            <w:r w:rsidR="005E5A75">
              <w:rPr>
                <w:sz w:val="19"/>
                <w:szCs w:val="19"/>
                <w:lang w:val="mk-MK"/>
              </w:rPr>
              <w:t>целосно</w:t>
            </w:r>
            <w:r w:rsidR="00230CB2" w:rsidRPr="00F346C8">
              <w:rPr>
                <w:sz w:val="19"/>
                <w:szCs w:val="19"/>
                <w:lang w:val="mk-MK"/>
              </w:rPr>
              <w:t xml:space="preserve"> се согласува со истото. Оваа согласност во секое време може да биде повлечена.</w:t>
            </w:r>
            <w:r w:rsidR="00230CB2" w:rsidRPr="00F346C8">
              <w:rPr>
                <w:b/>
                <w:bCs/>
                <w:sz w:val="19"/>
                <w:szCs w:val="19"/>
                <w:lang w:val="mk-MK"/>
              </w:rPr>
              <w:t xml:space="preserve"> </w:t>
            </w:r>
          </w:p>
        </w:tc>
      </w:tr>
    </w:tbl>
    <w:p w14:paraId="06EC266C" w14:textId="2064423A" w:rsidR="0094710B" w:rsidRDefault="0094710B" w:rsidP="00AE27D3">
      <w:pPr>
        <w:rPr>
          <w:b/>
          <w:bCs/>
          <w:lang w:val="mk-MK"/>
        </w:rPr>
      </w:pPr>
    </w:p>
    <w:p w14:paraId="414D8057" w14:textId="51B23243" w:rsidR="00D4010C" w:rsidRDefault="00D4010C" w:rsidP="00766833">
      <w:pPr>
        <w:ind w:left="-142"/>
        <w:rPr>
          <w:b/>
          <w:bCs/>
          <w:lang w:val="mk-MK"/>
        </w:rPr>
      </w:pPr>
    </w:p>
    <w:p w14:paraId="3C3F1B25" w14:textId="5C012179" w:rsidR="00BD22B1" w:rsidRDefault="00BD22B1" w:rsidP="00766833">
      <w:pPr>
        <w:ind w:left="-142"/>
        <w:rPr>
          <w:b/>
          <w:bCs/>
          <w:lang w:val="mk-MK"/>
        </w:rPr>
      </w:pPr>
    </w:p>
    <w:p w14:paraId="326E004A" w14:textId="410DEED9" w:rsidR="00BD22B1" w:rsidRDefault="00BD22B1" w:rsidP="00766833">
      <w:pPr>
        <w:ind w:left="-142"/>
        <w:rPr>
          <w:b/>
          <w:bCs/>
          <w:lang w:val="mk-MK"/>
        </w:rPr>
      </w:pPr>
    </w:p>
    <w:p w14:paraId="4E90DE1D" w14:textId="26A5CBDD" w:rsidR="00BD22B1" w:rsidRDefault="00BD22B1" w:rsidP="00766833">
      <w:pPr>
        <w:ind w:left="-142"/>
        <w:rPr>
          <w:b/>
          <w:bCs/>
          <w:lang w:val="mk-MK"/>
        </w:rPr>
      </w:pPr>
    </w:p>
    <w:p w14:paraId="418AA225" w14:textId="7E7B3C81" w:rsidR="00BD22B1" w:rsidRDefault="00BD22B1" w:rsidP="00766833">
      <w:pPr>
        <w:ind w:left="-142"/>
        <w:rPr>
          <w:b/>
          <w:bCs/>
          <w:lang w:val="mk-MK"/>
        </w:rPr>
      </w:pPr>
    </w:p>
    <w:p w14:paraId="26590060" w14:textId="77777777" w:rsidR="00BD22B1" w:rsidRPr="0094710B" w:rsidRDefault="00BD22B1" w:rsidP="00F346C8">
      <w:pPr>
        <w:rPr>
          <w:b/>
          <w:bCs/>
          <w:lang w:val="mk-MK"/>
        </w:rPr>
      </w:pPr>
    </w:p>
    <w:p w14:paraId="774D29C0" w14:textId="77777777" w:rsidR="0094710B" w:rsidRDefault="0094710B" w:rsidP="00766833">
      <w:pPr>
        <w:ind w:left="-142"/>
        <w:rPr>
          <w:b/>
          <w:bCs/>
          <w:lang w:val="mk-MK"/>
        </w:rPr>
      </w:pPr>
    </w:p>
    <w:tbl>
      <w:tblPr>
        <w:tblStyle w:val="TableGrid"/>
        <w:tblW w:w="10201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693"/>
      </w:tblGrid>
      <w:tr w:rsidR="005A07D8" w14:paraId="59E39F98" w14:textId="77777777" w:rsidTr="0074746D">
        <w:tc>
          <w:tcPr>
            <w:tcW w:w="4508" w:type="dxa"/>
          </w:tcPr>
          <w:p w14:paraId="039C72A2" w14:textId="7E45E41F" w:rsidR="005A07D8" w:rsidRPr="002B132E" w:rsidRDefault="005A07D8">
            <w:pPr>
              <w:rPr>
                <w:sz w:val="19"/>
                <w:szCs w:val="19"/>
                <w:lang w:val="mk-MK"/>
              </w:rPr>
            </w:pPr>
            <w:r w:rsidRPr="002B132E">
              <w:rPr>
                <w:color w:val="002060"/>
                <w:sz w:val="19"/>
                <w:szCs w:val="19"/>
              </w:rPr>
              <w:t xml:space="preserve">Ort, Datum </w:t>
            </w:r>
            <w:r w:rsidRPr="002B132E">
              <w:rPr>
                <w:sz w:val="19"/>
                <w:szCs w:val="19"/>
              </w:rPr>
              <w:t xml:space="preserve">| </w:t>
            </w:r>
            <w:r w:rsidRPr="002B132E">
              <w:rPr>
                <w:sz w:val="19"/>
                <w:szCs w:val="19"/>
                <w:lang w:val="mk-MK"/>
              </w:rPr>
              <w:t>Место, датум</w:t>
            </w:r>
          </w:p>
          <w:p w14:paraId="567EB4E3" w14:textId="77777777" w:rsidR="005A07D8" w:rsidRPr="002B132E" w:rsidRDefault="005A07D8">
            <w:pPr>
              <w:rPr>
                <w:sz w:val="19"/>
                <w:szCs w:val="19"/>
                <w:lang w:val="mk-MK"/>
              </w:rPr>
            </w:pPr>
          </w:p>
          <w:p w14:paraId="7FCA33AA" w14:textId="23E65605" w:rsidR="005A07D8" w:rsidRPr="002B132E" w:rsidRDefault="005A07D8">
            <w:pPr>
              <w:rPr>
                <w:sz w:val="19"/>
                <w:szCs w:val="19"/>
                <w:lang w:val="mk-MK"/>
              </w:rPr>
            </w:pPr>
          </w:p>
        </w:tc>
        <w:tc>
          <w:tcPr>
            <w:tcW w:w="5693" w:type="dxa"/>
          </w:tcPr>
          <w:p w14:paraId="4843B5AC" w14:textId="77777777" w:rsidR="005A07D8" w:rsidRDefault="005A07D8">
            <w:pPr>
              <w:rPr>
                <w:sz w:val="19"/>
                <w:szCs w:val="19"/>
                <w:lang w:val="mk-MK"/>
              </w:rPr>
            </w:pPr>
            <w:r w:rsidRPr="002B132E">
              <w:rPr>
                <w:color w:val="002060"/>
                <w:sz w:val="19"/>
                <w:szCs w:val="19"/>
                <w:lang w:val="de-DE"/>
              </w:rPr>
              <w:t>Unterschrift</w:t>
            </w:r>
            <w:r w:rsidR="002B132E" w:rsidRPr="002B132E">
              <w:rPr>
                <w:color w:val="002060"/>
                <w:sz w:val="19"/>
                <w:szCs w:val="19"/>
                <w:lang w:val="de-DE"/>
              </w:rPr>
              <w:t xml:space="preserve">, Stempel </w:t>
            </w:r>
            <w:r w:rsidR="002B132E" w:rsidRPr="002B132E">
              <w:rPr>
                <w:sz w:val="19"/>
                <w:szCs w:val="19"/>
              </w:rPr>
              <w:t xml:space="preserve">| </w:t>
            </w:r>
            <w:r w:rsidR="002B132E" w:rsidRPr="002B132E">
              <w:rPr>
                <w:sz w:val="19"/>
                <w:szCs w:val="19"/>
                <w:lang w:val="mk-MK"/>
              </w:rPr>
              <w:t>Потпис, печат</w:t>
            </w:r>
          </w:p>
          <w:p w14:paraId="7B57A00B" w14:textId="3F7039B8" w:rsidR="00D4010C" w:rsidRDefault="00D4010C">
            <w:pPr>
              <w:rPr>
                <w:sz w:val="19"/>
                <w:szCs w:val="19"/>
                <w:lang w:val="mk-MK"/>
              </w:rPr>
            </w:pPr>
          </w:p>
          <w:p w14:paraId="4F630F53" w14:textId="59DF1C3F" w:rsidR="00BD22B1" w:rsidRDefault="00BD22B1">
            <w:pPr>
              <w:rPr>
                <w:sz w:val="19"/>
                <w:szCs w:val="19"/>
                <w:lang w:val="mk-MK"/>
              </w:rPr>
            </w:pPr>
          </w:p>
          <w:p w14:paraId="5F4B89D5" w14:textId="77777777" w:rsidR="00153797" w:rsidRDefault="00153797">
            <w:pPr>
              <w:rPr>
                <w:sz w:val="19"/>
                <w:szCs w:val="19"/>
                <w:lang w:val="mk-MK"/>
              </w:rPr>
            </w:pPr>
          </w:p>
          <w:p w14:paraId="01A48A8F" w14:textId="77777777" w:rsidR="00D4010C" w:rsidRDefault="00D4010C">
            <w:pPr>
              <w:rPr>
                <w:sz w:val="19"/>
                <w:szCs w:val="19"/>
                <w:lang w:val="mk-MK"/>
              </w:rPr>
            </w:pPr>
          </w:p>
          <w:p w14:paraId="0B2D09F4" w14:textId="6BA3B004" w:rsidR="00D4010C" w:rsidRPr="002B132E" w:rsidRDefault="00D4010C">
            <w:pPr>
              <w:rPr>
                <w:sz w:val="19"/>
                <w:szCs w:val="19"/>
                <w:lang w:val="mk-MK"/>
              </w:rPr>
            </w:pPr>
          </w:p>
        </w:tc>
      </w:tr>
    </w:tbl>
    <w:p w14:paraId="2097827B" w14:textId="77777777" w:rsidR="00F32674" w:rsidRPr="00B61525" w:rsidRDefault="00F32674">
      <w:pPr>
        <w:rPr>
          <w:lang w:val="de-DE"/>
        </w:rPr>
      </w:pPr>
    </w:p>
    <w:sectPr w:rsidR="00F32674" w:rsidRPr="00B61525" w:rsidSect="002B132E">
      <w:footerReference w:type="default" r:id="rId11"/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AD05" w14:textId="77777777" w:rsidR="001A7E95" w:rsidRDefault="001A7E95" w:rsidP="00FA3EC9">
      <w:pPr>
        <w:spacing w:after="0" w:line="240" w:lineRule="auto"/>
      </w:pPr>
      <w:r>
        <w:separator/>
      </w:r>
    </w:p>
  </w:endnote>
  <w:endnote w:type="continuationSeparator" w:id="0">
    <w:p w14:paraId="00AE34DD" w14:textId="77777777" w:rsidR="001A7E95" w:rsidRDefault="001A7E95" w:rsidP="00FA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82AB" w14:textId="3E69991E" w:rsidR="00FA3EC9" w:rsidRPr="00A71E9F" w:rsidRDefault="00FA3EC9" w:rsidP="00AB6566">
    <w:pPr>
      <w:pStyle w:val="Footer"/>
      <w:jc w:val="center"/>
      <w:rPr>
        <w:sz w:val="18"/>
        <w:szCs w:val="18"/>
        <w:lang w:val="mk-MK"/>
      </w:rPr>
    </w:pPr>
    <w:r w:rsidRPr="0052601B">
      <w:rPr>
        <w:color w:val="002060"/>
        <w:sz w:val="18"/>
        <w:szCs w:val="18"/>
        <w:lang w:val="de-DE"/>
      </w:rPr>
      <w:t>Deutsch-Mazedonische Wirtschaftsvereinigung</w:t>
    </w:r>
    <w:r w:rsidR="00A71E9F" w:rsidRPr="0052601B">
      <w:rPr>
        <w:color w:val="002060"/>
        <w:sz w:val="18"/>
        <w:szCs w:val="18"/>
        <w:lang w:val="mk-MK"/>
      </w:rPr>
      <w:t xml:space="preserve"> </w:t>
    </w:r>
    <w:r w:rsidR="00A71E9F" w:rsidRPr="00A71E9F">
      <w:rPr>
        <w:sz w:val="18"/>
        <w:szCs w:val="18"/>
        <w:lang w:val="de-DE"/>
      </w:rPr>
      <w:t xml:space="preserve">| </w:t>
    </w:r>
    <w:r w:rsidR="00A71E9F">
      <w:rPr>
        <w:sz w:val="18"/>
        <w:szCs w:val="18"/>
        <w:lang w:val="mk-MK"/>
      </w:rPr>
      <w:t>Македонско-Германско стопанско здружение</w:t>
    </w:r>
  </w:p>
  <w:p w14:paraId="155549B1" w14:textId="6AB4D54F" w:rsidR="00FA3EC9" w:rsidRPr="0052601B" w:rsidRDefault="00E36CE4" w:rsidP="00AB6566">
    <w:pPr>
      <w:pStyle w:val="Footer"/>
      <w:jc w:val="center"/>
      <w:rPr>
        <w:sz w:val="18"/>
        <w:szCs w:val="18"/>
        <w:lang w:val="mk-MK"/>
      </w:rPr>
    </w:pPr>
    <w:r w:rsidRPr="00E36CE4">
      <w:rPr>
        <w:color w:val="002060"/>
        <w:sz w:val="18"/>
        <w:szCs w:val="18"/>
        <w:lang w:val="mk-MK"/>
      </w:rPr>
      <w:t>Ul. 29ti Noemvri 2G</w:t>
    </w:r>
    <w:r w:rsidR="00FA3EC9" w:rsidRPr="0052601B">
      <w:rPr>
        <w:color w:val="002060"/>
        <w:sz w:val="18"/>
        <w:szCs w:val="18"/>
        <w:lang w:val="mk-MK"/>
      </w:rPr>
      <w:t xml:space="preserve"> | 1000 Skopje</w:t>
    </w:r>
    <w:r w:rsidR="00AB6566" w:rsidRPr="0052601B">
      <w:rPr>
        <w:color w:val="002060"/>
        <w:sz w:val="18"/>
        <w:szCs w:val="18"/>
        <w:lang w:val="mk-MK"/>
      </w:rPr>
      <w:t xml:space="preserve"> | Nordmazedonien</w:t>
    </w:r>
    <w:r w:rsidR="00A71E9F" w:rsidRPr="0052601B">
      <w:rPr>
        <w:color w:val="002060"/>
        <w:sz w:val="18"/>
        <w:szCs w:val="18"/>
        <w:lang w:val="mk-MK"/>
      </w:rPr>
      <w:t xml:space="preserve"> </w:t>
    </w:r>
    <w:r w:rsidR="00A71E9F" w:rsidRPr="0052601B">
      <w:rPr>
        <w:sz w:val="18"/>
        <w:szCs w:val="18"/>
        <w:lang w:val="mk-MK"/>
      </w:rPr>
      <w:t xml:space="preserve">| </w:t>
    </w:r>
    <w:r>
      <w:rPr>
        <w:sz w:val="18"/>
        <w:szCs w:val="18"/>
        <w:lang w:val="mk-MK"/>
      </w:rPr>
      <w:t>ул. 29ти Ноември 2Г</w:t>
    </w:r>
    <w:r w:rsidR="0052601B">
      <w:rPr>
        <w:sz w:val="18"/>
        <w:szCs w:val="18"/>
        <w:lang w:val="mk-MK"/>
      </w:rPr>
      <w:t xml:space="preserve"> </w:t>
    </w:r>
    <w:r w:rsidR="0052601B" w:rsidRPr="00B61525">
      <w:rPr>
        <w:sz w:val="18"/>
        <w:szCs w:val="18"/>
        <w:lang w:val="mk-MK"/>
      </w:rPr>
      <w:t>|</w:t>
    </w:r>
    <w:r w:rsidR="0052601B">
      <w:rPr>
        <w:sz w:val="18"/>
        <w:szCs w:val="18"/>
        <w:lang w:val="mk-MK"/>
      </w:rPr>
      <w:t xml:space="preserve"> 1000 Скопје</w:t>
    </w:r>
    <w:r w:rsidR="0052601B" w:rsidRPr="00B61525">
      <w:rPr>
        <w:sz w:val="18"/>
        <w:szCs w:val="18"/>
        <w:lang w:val="mk-MK"/>
      </w:rPr>
      <w:t xml:space="preserve"> |</w:t>
    </w:r>
    <w:r w:rsidR="0052601B">
      <w:rPr>
        <w:sz w:val="18"/>
        <w:szCs w:val="18"/>
        <w:lang w:val="mk-MK"/>
      </w:rPr>
      <w:t xml:space="preserve"> С. Македонија</w:t>
    </w:r>
  </w:p>
  <w:p w14:paraId="040F691F" w14:textId="4EB4097C" w:rsidR="00FA3EC9" w:rsidRPr="00B61525" w:rsidRDefault="00FA3EC9" w:rsidP="00AB6566">
    <w:pPr>
      <w:pStyle w:val="Footer"/>
      <w:jc w:val="center"/>
      <w:rPr>
        <w:sz w:val="18"/>
        <w:szCs w:val="18"/>
        <w:lang w:val="mk-MK"/>
      </w:rPr>
    </w:pPr>
    <w:r w:rsidRPr="00B61525">
      <w:rPr>
        <w:sz w:val="18"/>
        <w:szCs w:val="18"/>
        <w:lang w:val="mk-MK"/>
      </w:rPr>
      <w:t xml:space="preserve">T +389 2 3296 785 | E-Mail: </w:t>
    </w:r>
    <w:r w:rsidR="003B30BC">
      <w:fldChar w:fldCharType="begin"/>
    </w:r>
    <w:r w:rsidR="003B30BC" w:rsidRPr="00C65B89">
      <w:rPr>
        <w:lang w:val="de-DE"/>
      </w:rPr>
      <w:instrText>HYPERLINK "mailto:dmwv@nordmazedonien.ahk.de"</w:instrText>
    </w:r>
    <w:r w:rsidR="003B30BC">
      <w:fldChar w:fldCharType="separate"/>
    </w:r>
    <w:r w:rsidRPr="00B61525">
      <w:rPr>
        <w:rStyle w:val="Hyperlink"/>
        <w:sz w:val="18"/>
        <w:szCs w:val="18"/>
        <w:lang w:val="mk-MK"/>
      </w:rPr>
      <w:t>dmwv@nordmazedonien.ahk.de</w:t>
    </w:r>
    <w:r w:rsidR="003B30BC">
      <w:rPr>
        <w:rStyle w:val="Hyperlink"/>
        <w:sz w:val="18"/>
        <w:szCs w:val="18"/>
        <w:lang w:val="mk-MK"/>
      </w:rPr>
      <w:fldChar w:fldCharType="end"/>
    </w:r>
    <w:r w:rsidRPr="00B61525">
      <w:rPr>
        <w:sz w:val="18"/>
        <w:szCs w:val="18"/>
        <w:lang w:val="mk-MK"/>
      </w:rPr>
      <w:t xml:space="preserve"> | </w:t>
    </w:r>
    <w:hyperlink r:id="rId1" w:history="1">
      <w:r w:rsidRPr="00B61525">
        <w:rPr>
          <w:rStyle w:val="Hyperlink"/>
          <w:sz w:val="18"/>
          <w:szCs w:val="18"/>
          <w:lang w:val="mk-MK"/>
        </w:rPr>
        <w:t>https://nordmazedonien.ahk.de</w:t>
      </w:r>
    </w:hyperlink>
  </w:p>
  <w:p w14:paraId="58D624ED" w14:textId="77777777" w:rsidR="00FA3EC9" w:rsidRPr="00B61525" w:rsidRDefault="00FA3EC9">
    <w:pPr>
      <w:pStyle w:val="Footer"/>
      <w:rPr>
        <w:lang w:val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983A" w14:textId="77777777" w:rsidR="001A7E95" w:rsidRDefault="001A7E95" w:rsidP="00FA3EC9">
      <w:pPr>
        <w:spacing w:after="0" w:line="240" w:lineRule="auto"/>
      </w:pPr>
      <w:r>
        <w:separator/>
      </w:r>
    </w:p>
  </w:footnote>
  <w:footnote w:type="continuationSeparator" w:id="0">
    <w:p w14:paraId="4D7702A9" w14:textId="77777777" w:rsidR="001A7E95" w:rsidRDefault="001A7E95" w:rsidP="00FA3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8E0"/>
    <w:multiLevelType w:val="hybridMultilevel"/>
    <w:tmpl w:val="A4A26D0E"/>
    <w:lvl w:ilvl="0" w:tplc="4FCEE6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31AF"/>
    <w:multiLevelType w:val="hybridMultilevel"/>
    <w:tmpl w:val="662E7418"/>
    <w:lvl w:ilvl="0" w:tplc="FCB2CAD0">
      <w:start w:val="1"/>
      <w:numFmt w:val="bullet"/>
      <w:lvlText w:val="□"/>
      <w:lvlJc w:val="left"/>
      <w:pPr>
        <w:ind w:left="578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16199"/>
    <w:multiLevelType w:val="hybridMultilevel"/>
    <w:tmpl w:val="4AE6CD92"/>
    <w:lvl w:ilvl="0" w:tplc="CFAA6000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2B26"/>
    <w:multiLevelType w:val="hybridMultilevel"/>
    <w:tmpl w:val="3B2458D6"/>
    <w:lvl w:ilvl="0" w:tplc="A87ACCC4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65893"/>
    <w:multiLevelType w:val="multilevel"/>
    <w:tmpl w:val="74963288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2192402"/>
    <w:multiLevelType w:val="hybridMultilevel"/>
    <w:tmpl w:val="22D6BB5C"/>
    <w:lvl w:ilvl="0" w:tplc="B1B061B0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73C0E"/>
    <w:multiLevelType w:val="hybridMultilevel"/>
    <w:tmpl w:val="5454A538"/>
    <w:lvl w:ilvl="0" w:tplc="54AA5A6C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17B05"/>
    <w:multiLevelType w:val="hybridMultilevel"/>
    <w:tmpl w:val="16B0BD5C"/>
    <w:lvl w:ilvl="0" w:tplc="361E94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0B44DBF"/>
    <w:multiLevelType w:val="hybridMultilevel"/>
    <w:tmpl w:val="112C43FC"/>
    <w:lvl w:ilvl="0" w:tplc="53F07534">
      <w:start w:val="1"/>
      <w:numFmt w:val="bullet"/>
      <w:lvlText w:val="□"/>
      <w:lvlJc w:val="left"/>
      <w:pPr>
        <w:ind w:left="578" w:hanging="360"/>
      </w:pPr>
      <w:rPr>
        <w:rFonts w:ascii="Calibri" w:hAnsi="Calibri" w:hint="default"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E08D1"/>
    <w:multiLevelType w:val="hybridMultilevel"/>
    <w:tmpl w:val="BFBE81EA"/>
    <w:lvl w:ilvl="0" w:tplc="634024D0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00155"/>
    <w:multiLevelType w:val="hybridMultilevel"/>
    <w:tmpl w:val="89224186"/>
    <w:lvl w:ilvl="0" w:tplc="BCF82CBC">
      <w:start w:val="600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95DAF"/>
    <w:multiLevelType w:val="multilevel"/>
    <w:tmpl w:val="F1C0DCD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4" w:hanging="1440"/>
      </w:pPr>
      <w:rPr>
        <w:rFonts w:hint="default"/>
      </w:rPr>
    </w:lvl>
  </w:abstractNum>
  <w:abstractNum w:abstractNumId="12" w15:restartNumberingAfterBreak="0">
    <w:nsid w:val="7DA61777"/>
    <w:multiLevelType w:val="hybridMultilevel"/>
    <w:tmpl w:val="458A3F6E"/>
    <w:lvl w:ilvl="0" w:tplc="B1B0532C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A7CF1"/>
    <w:multiLevelType w:val="hybridMultilevel"/>
    <w:tmpl w:val="CBECA33C"/>
    <w:lvl w:ilvl="0" w:tplc="B3D6CAE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895953">
    <w:abstractNumId w:val="11"/>
  </w:num>
  <w:num w:numId="2" w16cid:durableId="718096029">
    <w:abstractNumId w:val="1"/>
  </w:num>
  <w:num w:numId="3" w16cid:durableId="822696046">
    <w:abstractNumId w:val="8"/>
  </w:num>
  <w:num w:numId="4" w16cid:durableId="1226456205">
    <w:abstractNumId w:val="4"/>
  </w:num>
  <w:num w:numId="5" w16cid:durableId="1865558053">
    <w:abstractNumId w:val="3"/>
  </w:num>
  <w:num w:numId="6" w16cid:durableId="1806506466">
    <w:abstractNumId w:val="5"/>
  </w:num>
  <w:num w:numId="7" w16cid:durableId="1802991960">
    <w:abstractNumId w:val="10"/>
  </w:num>
  <w:num w:numId="8" w16cid:durableId="330062863">
    <w:abstractNumId w:val="6"/>
  </w:num>
  <w:num w:numId="9" w16cid:durableId="496456013">
    <w:abstractNumId w:val="12"/>
  </w:num>
  <w:num w:numId="10" w16cid:durableId="872573024">
    <w:abstractNumId w:val="9"/>
  </w:num>
  <w:num w:numId="11" w16cid:durableId="790631942">
    <w:abstractNumId w:val="2"/>
  </w:num>
  <w:num w:numId="12" w16cid:durableId="39745263">
    <w:abstractNumId w:val="7"/>
  </w:num>
  <w:num w:numId="13" w16cid:durableId="137038301">
    <w:abstractNumId w:val="0"/>
  </w:num>
  <w:num w:numId="14" w16cid:durableId="19937576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0F"/>
    <w:rsid w:val="00027307"/>
    <w:rsid w:val="000C48D6"/>
    <w:rsid w:val="00153797"/>
    <w:rsid w:val="001631BD"/>
    <w:rsid w:val="001901A9"/>
    <w:rsid w:val="001A7E95"/>
    <w:rsid w:val="001E7E0F"/>
    <w:rsid w:val="0020796A"/>
    <w:rsid w:val="00230CB2"/>
    <w:rsid w:val="002B132E"/>
    <w:rsid w:val="002C70AB"/>
    <w:rsid w:val="002F5A90"/>
    <w:rsid w:val="00370810"/>
    <w:rsid w:val="003749E8"/>
    <w:rsid w:val="00384230"/>
    <w:rsid w:val="003B30BC"/>
    <w:rsid w:val="003E2291"/>
    <w:rsid w:val="003F49BD"/>
    <w:rsid w:val="00406BD8"/>
    <w:rsid w:val="00412719"/>
    <w:rsid w:val="0046485B"/>
    <w:rsid w:val="004D2995"/>
    <w:rsid w:val="004E5E77"/>
    <w:rsid w:val="004F1595"/>
    <w:rsid w:val="004F3B29"/>
    <w:rsid w:val="0052601B"/>
    <w:rsid w:val="00541075"/>
    <w:rsid w:val="005536E7"/>
    <w:rsid w:val="005A07D8"/>
    <w:rsid w:val="005C565C"/>
    <w:rsid w:val="005E4393"/>
    <w:rsid w:val="005E5A75"/>
    <w:rsid w:val="005F46BB"/>
    <w:rsid w:val="006E0381"/>
    <w:rsid w:val="006F180A"/>
    <w:rsid w:val="00713C21"/>
    <w:rsid w:val="00726F38"/>
    <w:rsid w:val="00732B0A"/>
    <w:rsid w:val="0074746D"/>
    <w:rsid w:val="00766833"/>
    <w:rsid w:val="00776BB9"/>
    <w:rsid w:val="00780FF3"/>
    <w:rsid w:val="00782E5A"/>
    <w:rsid w:val="00786259"/>
    <w:rsid w:val="0079751E"/>
    <w:rsid w:val="007C6939"/>
    <w:rsid w:val="007D1CCC"/>
    <w:rsid w:val="007D3E53"/>
    <w:rsid w:val="007E22BC"/>
    <w:rsid w:val="007F6400"/>
    <w:rsid w:val="00806809"/>
    <w:rsid w:val="00816934"/>
    <w:rsid w:val="0081766E"/>
    <w:rsid w:val="008515F3"/>
    <w:rsid w:val="00867779"/>
    <w:rsid w:val="008B61E9"/>
    <w:rsid w:val="008F65E8"/>
    <w:rsid w:val="00902C2A"/>
    <w:rsid w:val="0094710B"/>
    <w:rsid w:val="0098295E"/>
    <w:rsid w:val="009A3801"/>
    <w:rsid w:val="009C78EA"/>
    <w:rsid w:val="009F2770"/>
    <w:rsid w:val="00A50BC5"/>
    <w:rsid w:val="00A70701"/>
    <w:rsid w:val="00A71E9F"/>
    <w:rsid w:val="00AB02D1"/>
    <w:rsid w:val="00AB5A90"/>
    <w:rsid w:val="00AB6566"/>
    <w:rsid w:val="00AC247F"/>
    <w:rsid w:val="00AE27D3"/>
    <w:rsid w:val="00AE436F"/>
    <w:rsid w:val="00AF6F1C"/>
    <w:rsid w:val="00B028F5"/>
    <w:rsid w:val="00B61525"/>
    <w:rsid w:val="00BD129C"/>
    <w:rsid w:val="00BD22B1"/>
    <w:rsid w:val="00C368FA"/>
    <w:rsid w:val="00C40DFB"/>
    <w:rsid w:val="00C65B89"/>
    <w:rsid w:val="00C70AD7"/>
    <w:rsid w:val="00C81F12"/>
    <w:rsid w:val="00CB734C"/>
    <w:rsid w:val="00CD04B1"/>
    <w:rsid w:val="00D26EFE"/>
    <w:rsid w:val="00D4010C"/>
    <w:rsid w:val="00D555CB"/>
    <w:rsid w:val="00D904D4"/>
    <w:rsid w:val="00DA3E33"/>
    <w:rsid w:val="00DD7978"/>
    <w:rsid w:val="00E045B8"/>
    <w:rsid w:val="00E36CE4"/>
    <w:rsid w:val="00E66748"/>
    <w:rsid w:val="00EB3D58"/>
    <w:rsid w:val="00F11F4A"/>
    <w:rsid w:val="00F17B1E"/>
    <w:rsid w:val="00F32674"/>
    <w:rsid w:val="00F32A6D"/>
    <w:rsid w:val="00F346C8"/>
    <w:rsid w:val="00F35F81"/>
    <w:rsid w:val="00F36393"/>
    <w:rsid w:val="00F67D5A"/>
    <w:rsid w:val="00F71A76"/>
    <w:rsid w:val="00F910B0"/>
    <w:rsid w:val="00FA3EC9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4815"/>
  <w15:chartTrackingRefBased/>
  <w15:docId w15:val="{52668C51-E72C-40A7-A1EC-9B5C5622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EC9"/>
  </w:style>
  <w:style w:type="paragraph" w:styleId="Footer">
    <w:name w:val="footer"/>
    <w:basedOn w:val="Normal"/>
    <w:link w:val="FooterChar"/>
    <w:uiPriority w:val="99"/>
    <w:unhideWhenUsed/>
    <w:rsid w:val="00FA3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EC9"/>
  </w:style>
  <w:style w:type="character" w:styleId="Hyperlink">
    <w:name w:val="Hyperlink"/>
    <w:basedOn w:val="DefaultParagraphFont"/>
    <w:uiPriority w:val="99"/>
    <w:unhideWhenUsed/>
    <w:rsid w:val="00FA3E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E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65E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13C2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3C2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13C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ordmazedonien.ahk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1EE6D36258F45B02722D3B72EC054" ma:contentTypeVersion="18" ma:contentTypeDescription="Create a new document." ma:contentTypeScope="" ma:versionID="f41762bded17cb66b9990b5979097b26">
  <xsd:schema xmlns:xsd="http://www.w3.org/2001/XMLSchema" xmlns:xs="http://www.w3.org/2001/XMLSchema" xmlns:p="http://schemas.microsoft.com/office/2006/metadata/properties" xmlns:ns2="725508cf-d83f-4d97-afdf-806241a56991" xmlns:ns3="5c1f51cc-ce6b-4313-b953-ee2905289e2c" targetNamespace="http://schemas.microsoft.com/office/2006/metadata/properties" ma:root="true" ma:fieldsID="4ffdb54520a925e07dd9a7241bd7d978" ns2:_="" ns3:_="">
    <xsd:import namespace="725508cf-d83f-4d97-afdf-806241a56991"/>
    <xsd:import namespace="5c1f51cc-ce6b-4313-b953-ee2905289e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508cf-d83f-4d97-afdf-806241a569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4b1f64-206e-41cd-a1bf-0c1492206749}" ma:internalName="TaxCatchAll" ma:showField="CatchAllData" ma:web="725508cf-d83f-4d97-afdf-806241a56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f51cc-ce6b-4313-b953-ee2905289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deaa4b-071c-4d16-9154-003f10a04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D1FC4-0AF8-4B58-90AF-E532A3A31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508cf-d83f-4d97-afdf-806241a56991"/>
    <ds:schemaRef ds:uri="5c1f51cc-ce6b-4313-b953-ee2905289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16A10-314D-4717-9BE4-62CC16850B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E7F350-93B2-482A-931B-2D1933CF4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Malinov</dc:creator>
  <cp:keywords/>
  <dc:description/>
  <cp:lastModifiedBy>Marina Stankov</cp:lastModifiedBy>
  <cp:revision>15</cp:revision>
  <cp:lastPrinted>2022-01-14T09:57:00Z</cp:lastPrinted>
  <dcterms:created xsi:type="dcterms:W3CDTF">2022-01-26T09:47:00Z</dcterms:created>
  <dcterms:modified xsi:type="dcterms:W3CDTF">2024-02-09T14:05:00Z</dcterms:modified>
</cp:coreProperties>
</file>