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B0C2B" w14:textId="77777777" w:rsidR="00410411" w:rsidRPr="007A6BAB" w:rsidRDefault="00410411" w:rsidP="0006000E">
      <w:pPr>
        <w:pStyle w:val="Heading1"/>
        <w:spacing w:before="0" w:line="360" w:lineRule="auto"/>
        <w:jc w:val="center"/>
        <w:rPr>
          <w:color w:val="auto"/>
          <w:sz w:val="24"/>
          <w:szCs w:val="24"/>
          <w:lang w:val="en-US"/>
        </w:rPr>
        <w:sectPr w:rsidR="00410411" w:rsidRPr="007A6BAB" w:rsidSect="00A704D6">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418" w:left="1418" w:header="900" w:footer="708" w:gutter="0"/>
          <w:pgNumType w:start="344"/>
          <w:cols w:space="708"/>
          <w:titlePg/>
          <w:docGrid w:linePitch="360"/>
        </w:sectPr>
      </w:pPr>
      <w:bookmarkStart w:id="0" w:name="_Toc428735217"/>
    </w:p>
    <w:tbl>
      <w:tblPr>
        <w:tblW w:w="0" w:type="auto"/>
        <w:jc w:val="center"/>
        <w:tblLook w:val="04A0" w:firstRow="1" w:lastRow="0" w:firstColumn="1" w:lastColumn="0" w:noHBand="0" w:noVBand="1"/>
      </w:tblPr>
      <w:tblGrid>
        <w:gridCol w:w="7241"/>
      </w:tblGrid>
      <w:tr w:rsidR="00C248F0" w:rsidRPr="00D267F0" w14:paraId="70663730" w14:textId="77777777" w:rsidTr="002B1D7C">
        <w:trPr>
          <w:jc w:val="center"/>
        </w:trPr>
        <w:tc>
          <w:tcPr>
            <w:tcW w:w="7241" w:type="dxa"/>
          </w:tcPr>
          <w:p w14:paraId="4BB2AC82" w14:textId="77777777" w:rsidR="00C248F0" w:rsidRPr="00D267F0" w:rsidRDefault="00C248F0" w:rsidP="002B1D7C">
            <w:pPr>
              <w:ind w:left="-113" w:right="-102"/>
              <w:jc w:val="center"/>
              <w:rPr>
                <w:rFonts w:ascii="Book Antiqua" w:hAnsi="Book Antiqua"/>
                <w:b/>
                <w:lang w:val="en-US"/>
              </w:rPr>
            </w:pPr>
            <w:bookmarkStart w:id="1" w:name="_4hfl3vfihrt" w:colFirst="0" w:colLast="0"/>
            <w:bookmarkEnd w:id="0"/>
            <w:bookmarkEnd w:id="1"/>
            <w:r w:rsidRPr="00D267F0">
              <w:rPr>
                <w:rFonts w:ascii="Book Antiqua" w:hAnsi="Book Antiqua"/>
                <w:b/>
                <w:lang w:val="en-US"/>
              </w:rPr>
              <w:t>THE TITLE SHOULD BE CONCISE, INFORMATIVE AND CLEAR, ALLOWED TO INCLUDE A SUBTITLE</w:t>
            </w:r>
          </w:p>
          <w:p w14:paraId="2090DC75" w14:textId="77777777" w:rsidR="00C248F0" w:rsidRPr="00D267F0" w:rsidRDefault="00C248F0" w:rsidP="002B1D7C">
            <w:pPr>
              <w:ind w:left="-113" w:right="-102"/>
              <w:jc w:val="center"/>
              <w:rPr>
                <w:rFonts w:ascii="Book Antiqua" w:hAnsi="Book Antiqua"/>
                <w:i/>
                <w:iCs/>
                <w:lang w:val="en-US"/>
              </w:rPr>
            </w:pPr>
            <w:r w:rsidRPr="00D267F0">
              <w:rPr>
                <w:rFonts w:ascii="Book Antiqua" w:hAnsi="Book Antiqua"/>
                <w:b/>
                <w:i/>
                <w:iCs/>
                <w:lang w:val="en-US"/>
              </w:rPr>
              <w:t>(Center, Bold, Book Antiqua 11, No more than 14 words)</w:t>
            </w:r>
          </w:p>
        </w:tc>
      </w:tr>
      <w:tr w:rsidR="00C248F0" w:rsidRPr="00D267F0" w14:paraId="2EA937D4" w14:textId="77777777" w:rsidTr="002B1D7C">
        <w:trPr>
          <w:jc w:val="center"/>
        </w:trPr>
        <w:tc>
          <w:tcPr>
            <w:tcW w:w="7241" w:type="dxa"/>
          </w:tcPr>
          <w:p w14:paraId="1C601F9B" w14:textId="77777777" w:rsidR="00C248F0" w:rsidRPr="00D267F0" w:rsidRDefault="00C248F0" w:rsidP="002B1D7C">
            <w:pPr>
              <w:ind w:left="-113" w:right="-102"/>
              <w:jc w:val="center"/>
              <w:rPr>
                <w:rFonts w:ascii="Book Antiqua" w:hAnsi="Book Antiqua"/>
                <w:sz w:val="14"/>
                <w:szCs w:val="14"/>
                <w:lang w:val="en-US"/>
              </w:rPr>
            </w:pPr>
          </w:p>
        </w:tc>
      </w:tr>
      <w:tr w:rsidR="00C248F0" w:rsidRPr="00D267F0" w14:paraId="3282216A" w14:textId="77777777" w:rsidTr="002B1D7C">
        <w:trPr>
          <w:jc w:val="center"/>
        </w:trPr>
        <w:tc>
          <w:tcPr>
            <w:tcW w:w="7241" w:type="dxa"/>
          </w:tcPr>
          <w:p w14:paraId="2CCF9489" w14:textId="77777777" w:rsidR="00C248F0" w:rsidRPr="00D267F0" w:rsidRDefault="00C248F0" w:rsidP="002B1D7C">
            <w:pPr>
              <w:ind w:left="-113" w:right="-102"/>
              <w:jc w:val="center"/>
              <w:rPr>
                <w:rFonts w:ascii="Book Antiqua" w:hAnsi="Book Antiqua"/>
                <w:sz w:val="14"/>
                <w:szCs w:val="14"/>
                <w:lang w:val="en-US"/>
              </w:rPr>
            </w:pPr>
            <w:r w:rsidRPr="00D267F0">
              <w:rPr>
                <w:rFonts w:ascii="Book Antiqua" w:hAnsi="Book Antiqua"/>
                <w:b/>
                <w:lang w:val="en-US"/>
              </w:rPr>
              <w:t>Author Name</w:t>
            </w:r>
            <w:r w:rsidRPr="00D267F0">
              <w:rPr>
                <w:rFonts w:ascii="Book Antiqua" w:hAnsi="Book Antiqua"/>
                <w:b/>
                <w:vertAlign w:val="superscript"/>
                <w:lang w:val="en-US"/>
              </w:rPr>
              <w:t>1</w:t>
            </w:r>
            <w:r w:rsidRPr="00D267F0">
              <w:rPr>
                <w:rFonts w:ascii="Book Antiqua" w:hAnsi="Book Antiqua"/>
                <w:b/>
                <w:lang w:val="en-US"/>
              </w:rPr>
              <w:t>; Author Name</w:t>
            </w:r>
            <w:r w:rsidRPr="00D267F0">
              <w:rPr>
                <w:rFonts w:ascii="Book Antiqua" w:hAnsi="Book Antiqua"/>
                <w:b/>
                <w:vertAlign w:val="superscript"/>
                <w:lang w:val="en-US"/>
              </w:rPr>
              <w:t>2</w:t>
            </w:r>
            <w:r w:rsidRPr="00D267F0">
              <w:rPr>
                <w:rFonts w:ascii="Book Antiqua" w:hAnsi="Book Antiqua"/>
                <w:b/>
                <w:lang w:val="en-US"/>
              </w:rPr>
              <w:t>; Author Name</w:t>
            </w:r>
            <w:r w:rsidRPr="00D267F0">
              <w:rPr>
                <w:rFonts w:ascii="Book Antiqua" w:hAnsi="Book Antiqua"/>
                <w:b/>
                <w:vertAlign w:val="superscript"/>
                <w:lang w:val="en-US"/>
              </w:rPr>
              <w:t>3</w:t>
            </w:r>
          </w:p>
        </w:tc>
      </w:tr>
      <w:tr w:rsidR="00C248F0" w:rsidRPr="00D267F0" w14:paraId="0FC5167C" w14:textId="77777777" w:rsidTr="002B1D7C">
        <w:trPr>
          <w:jc w:val="center"/>
        </w:trPr>
        <w:tc>
          <w:tcPr>
            <w:tcW w:w="7241" w:type="dxa"/>
          </w:tcPr>
          <w:p w14:paraId="4548AA96" w14:textId="77777777" w:rsidR="00C248F0" w:rsidRPr="00D267F0" w:rsidRDefault="00C248F0" w:rsidP="002B1D7C">
            <w:pPr>
              <w:jc w:val="center"/>
              <w:rPr>
                <w:rFonts w:ascii="Book Antiqua" w:hAnsi="Book Antiqua"/>
                <w:i/>
                <w:iCs/>
                <w:sz w:val="20"/>
                <w:szCs w:val="20"/>
                <w:lang w:val="en-US"/>
              </w:rPr>
            </w:pPr>
            <w:r w:rsidRPr="00D267F0">
              <w:rPr>
                <w:rFonts w:ascii="Book Antiqua" w:hAnsi="Book Antiqua"/>
                <w:i/>
                <w:iCs/>
                <w:sz w:val="20"/>
                <w:szCs w:val="20"/>
                <w:vertAlign w:val="superscript"/>
                <w:lang w:val="en-US"/>
              </w:rPr>
              <w:t>1,3</w:t>
            </w:r>
            <w:r w:rsidRPr="00D267F0">
              <w:rPr>
                <w:rFonts w:ascii="Book Antiqua" w:hAnsi="Book Antiqua"/>
                <w:i/>
                <w:iCs/>
                <w:sz w:val="20"/>
                <w:szCs w:val="20"/>
                <w:lang w:val="en-US"/>
              </w:rPr>
              <w:t>John Molson School of Education, Concordia University, Canada</w:t>
            </w:r>
          </w:p>
        </w:tc>
      </w:tr>
      <w:tr w:rsidR="00C248F0" w:rsidRPr="00D267F0" w14:paraId="6807AA64" w14:textId="77777777" w:rsidTr="002B1D7C">
        <w:trPr>
          <w:jc w:val="center"/>
        </w:trPr>
        <w:tc>
          <w:tcPr>
            <w:tcW w:w="7241" w:type="dxa"/>
          </w:tcPr>
          <w:p w14:paraId="16FC4C4C" w14:textId="77777777" w:rsidR="00C248F0" w:rsidRPr="00D267F0" w:rsidRDefault="00C248F0" w:rsidP="002B1D7C">
            <w:pPr>
              <w:ind w:left="-113" w:right="-102"/>
              <w:jc w:val="center"/>
              <w:rPr>
                <w:rFonts w:ascii="Book Antiqua" w:hAnsi="Book Antiqua"/>
                <w:i/>
                <w:iCs/>
                <w:sz w:val="20"/>
                <w:szCs w:val="20"/>
                <w:vertAlign w:val="superscript"/>
                <w:lang w:val="en-US"/>
              </w:rPr>
            </w:pPr>
            <w:r w:rsidRPr="00D267F0">
              <w:rPr>
                <w:rFonts w:ascii="Book Antiqua" w:hAnsi="Book Antiqua"/>
                <w:i/>
                <w:iCs/>
                <w:sz w:val="20"/>
                <w:szCs w:val="20"/>
                <w:vertAlign w:val="superscript"/>
                <w:lang w:val="en-US"/>
              </w:rPr>
              <w:t>2</w:t>
            </w:r>
            <w:r w:rsidRPr="00D267F0">
              <w:rPr>
                <w:rFonts w:ascii="Book Antiqua" w:hAnsi="Book Antiqua"/>
                <w:i/>
                <w:iCs/>
                <w:sz w:val="20"/>
                <w:szCs w:val="20"/>
                <w:lang w:val="en-US"/>
              </w:rPr>
              <w:t>Faculty of Cultural Studies, University of Rijeka, Croatia</w:t>
            </w:r>
          </w:p>
        </w:tc>
      </w:tr>
      <w:tr w:rsidR="00C248F0" w:rsidRPr="00D267F0" w14:paraId="46996BD5" w14:textId="77777777" w:rsidTr="002B1D7C">
        <w:trPr>
          <w:jc w:val="center"/>
        </w:trPr>
        <w:tc>
          <w:tcPr>
            <w:tcW w:w="7241" w:type="dxa"/>
          </w:tcPr>
          <w:p w14:paraId="0920B3AB" w14:textId="77777777" w:rsidR="00C248F0" w:rsidRPr="00D267F0" w:rsidRDefault="00C248F0" w:rsidP="002B1D7C">
            <w:pPr>
              <w:ind w:left="-113" w:right="-102"/>
              <w:jc w:val="center"/>
              <w:rPr>
                <w:rFonts w:ascii="Book Antiqua" w:hAnsi="Book Antiqua"/>
                <w:i/>
                <w:iCs/>
                <w:sz w:val="20"/>
                <w:szCs w:val="20"/>
                <w:vertAlign w:val="superscript"/>
                <w:lang w:val="en-US"/>
              </w:rPr>
            </w:pPr>
            <w:r w:rsidRPr="00D267F0">
              <w:rPr>
                <w:rFonts w:ascii="Book Antiqua" w:hAnsi="Book Antiqua"/>
                <w:i/>
                <w:iCs/>
                <w:sz w:val="20"/>
                <w:szCs w:val="20"/>
                <w:vertAlign w:val="superscript"/>
                <w:lang w:val="en-US"/>
              </w:rPr>
              <w:t>1</w:t>
            </w:r>
            <w:r w:rsidRPr="00D267F0">
              <w:rPr>
                <w:rFonts w:ascii="Book Antiqua" w:hAnsi="Book Antiqua"/>
                <w:i/>
                <w:iCs/>
                <w:sz w:val="20"/>
                <w:szCs w:val="20"/>
                <w:lang w:val="en-US"/>
              </w:rPr>
              <w:t xml:space="preserve">Correspondence Email: </w:t>
            </w:r>
            <w:hyperlink r:id="rId14" w:history="1">
              <w:r w:rsidRPr="00D267F0">
                <w:rPr>
                  <w:rStyle w:val="Hyperlink"/>
                  <w:rFonts w:ascii="Book Antiqua" w:hAnsi="Book Antiqua"/>
                  <w:i/>
                  <w:iCs/>
                  <w:sz w:val="20"/>
                  <w:szCs w:val="20"/>
                  <w:lang w:val="en-US"/>
                </w:rPr>
                <w:t>authoremail@example.com</w:t>
              </w:r>
            </w:hyperlink>
            <w:r w:rsidRPr="00D267F0">
              <w:rPr>
                <w:rFonts w:ascii="Book Antiqua" w:hAnsi="Book Antiqua"/>
                <w:i/>
                <w:iCs/>
                <w:sz w:val="20"/>
                <w:szCs w:val="20"/>
                <w:lang w:val="en-US"/>
              </w:rPr>
              <w:t xml:space="preserve"> </w:t>
            </w:r>
          </w:p>
        </w:tc>
      </w:tr>
    </w:tbl>
    <w:p w14:paraId="3AC566CB" w14:textId="289DE04D" w:rsidR="00B121DC" w:rsidRPr="00FA28E8" w:rsidRDefault="00B121DC" w:rsidP="00C248F0">
      <w:pPr>
        <w:pStyle w:val="NormalWeb"/>
        <w:spacing w:before="0" w:beforeAutospacing="0" w:after="0" w:afterAutospacing="0" w:line="360" w:lineRule="auto"/>
        <w:rPr>
          <w:rFonts w:asciiTheme="minorHAnsi" w:eastAsia="Cambria" w:hAnsiTheme="minorHAnsi" w:cs="Cambria"/>
        </w:rPr>
      </w:pPr>
    </w:p>
    <w:p w14:paraId="3129C3D0" w14:textId="544DD33C" w:rsidR="00410411" w:rsidRPr="00FA28E8" w:rsidRDefault="00410411" w:rsidP="0006000E">
      <w:pPr>
        <w:spacing w:before="240" w:line="240" w:lineRule="auto"/>
        <w:jc w:val="center"/>
        <w:rPr>
          <w:rFonts w:asciiTheme="minorHAnsi" w:eastAsia="Cambria" w:hAnsiTheme="minorHAnsi" w:cs="Cambria"/>
          <w:bCs/>
          <w:i/>
          <w:iCs/>
          <w:sz w:val="24"/>
          <w:szCs w:val="24"/>
          <w:lang w:val="en-ID"/>
        </w:rPr>
      </w:pPr>
      <w:r w:rsidRPr="00FA28E8">
        <w:rPr>
          <w:rFonts w:asciiTheme="minorHAnsi" w:eastAsia="Cambria" w:hAnsiTheme="minorHAnsi" w:cs="Cambria"/>
          <w:bCs/>
          <w:i/>
          <w:iCs/>
          <w:sz w:val="24"/>
          <w:szCs w:val="24"/>
          <w:lang w:val="en-ID"/>
        </w:rPr>
        <w:t>Received:</w:t>
      </w:r>
      <w:r w:rsidRPr="00FA28E8">
        <w:rPr>
          <w:rFonts w:asciiTheme="minorHAnsi" w:eastAsia="Cambria" w:hAnsiTheme="minorHAnsi" w:cs="Cambria"/>
          <w:bCs/>
          <w:i/>
          <w:iCs/>
          <w:sz w:val="24"/>
          <w:szCs w:val="24"/>
        </w:rPr>
        <w:t xml:space="preserve"> 04 </w:t>
      </w:r>
      <w:r w:rsidR="00FA28E8">
        <w:rPr>
          <w:rFonts w:asciiTheme="minorHAnsi" w:eastAsia="Cambria" w:hAnsiTheme="minorHAnsi" w:cs="Cambria"/>
          <w:bCs/>
          <w:i/>
          <w:iCs/>
          <w:sz w:val="24"/>
          <w:szCs w:val="24"/>
          <w:lang w:val="en-US"/>
        </w:rPr>
        <w:t>Desember</w:t>
      </w:r>
      <w:r w:rsidRPr="00FA28E8">
        <w:rPr>
          <w:rFonts w:asciiTheme="minorHAnsi" w:eastAsia="Cambria" w:hAnsiTheme="minorHAnsi" w:cs="Cambria"/>
          <w:bCs/>
          <w:i/>
          <w:iCs/>
          <w:sz w:val="24"/>
          <w:szCs w:val="24"/>
        </w:rPr>
        <w:t xml:space="preserve"> 202</w:t>
      </w:r>
      <w:r w:rsidR="00FA28E8">
        <w:rPr>
          <w:rFonts w:asciiTheme="minorHAnsi" w:eastAsia="Cambria" w:hAnsiTheme="minorHAnsi" w:cs="Cambria"/>
          <w:bCs/>
          <w:i/>
          <w:iCs/>
          <w:sz w:val="24"/>
          <w:szCs w:val="24"/>
          <w:lang w:val="en-US"/>
        </w:rPr>
        <w:t>5</w:t>
      </w:r>
      <w:r w:rsidRPr="00FA28E8">
        <w:rPr>
          <w:rFonts w:asciiTheme="minorHAnsi" w:eastAsia="Cambria" w:hAnsiTheme="minorHAnsi" w:cs="Cambria"/>
          <w:bCs/>
          <w:i/>
          <w:iCs/>
          <w:sz w:val="24"/>
          <w:szCs w:val="24"/>
          <w:lang w:val="en-ID"/>
        </w:rPr>
        <w:t>; Revised:</w:t>
      </w:r>
      <w:r w:rsidRPr="00FA28E8">
        <w:rPr>
          <w:rFonts w:asciiTheme="minorHAnsi" w:eastAsia="Cambria" w:hAnsiTheme="minorHAnsi" w:cs="Cambria"/>
          <w:bCs/>
          <w:i/>
          <w:iCs/>
          <w:sz w:val="24"/>
          <w:szCs w:val="24"/>
        </w:rPr>
        <w:t xml:space="preserve"> 30 </w:t>
      </w:r>
      <w:r w:rsidR="00FA28E8">
        <w:rPr>
          <w:rFonts w:asciiTheme="minorHAnsi" w:eastAsia="Cambria" w:hAnsiTheme="minorHAnsi" w:cs="Cambria"/>
          <w:bCs/>
          <w:i/>
          <w:iCs/>
          <w:sz w:val="24"/>
          <w:szCs w:val="24"/>
          <w:lang w:val="en-US"/>
        </w:rPr>
        <w:t>Desember</w:t>
      </w:r>
      <w:r w:rsidRPr="00FA28E8">
        <w:rPr>
          <w:rFonts w:asciiTheme="minorHAnsi" w:eastAsia="Cambria" w:hAnsiTheme="minorHAnsi" w:cs="Cambria"/>
          <w:bCs/>
          <w:i/>
          <w:iCs/>
          <w:sz w:val="24"/>
          <w:szCs w:val="24"/>
        </w:rPr>
        <w:t xml:space="preserve"> 202</w:t>
      </w:r>
      <w:r w:rsidR="00FA28E8">
        <w:rPr>
          <w:rFonts w:asciiTheme="minorHAnsi" w:eastAsia="Cambria" w:hAnsiTheme="minorHAnsi" w:cs="Cambria"/>
          <w:bCs/>
          <w:i/>
          <w:iCs/>
          <w:sz w:val="24"/>
          <w:szCs w:val="24"/>
          <w:lang w:val="en-US"/>
        </w:rPr>
        <w:t>5</w:t>
      </w:r>
      <w:r w:rsidRPr="00FA28E8">
        <w:rPr>
          <w:rFonts w:asciiTheme="minorHAnsi" w:eastAsia="Cambria" w:hAnsiTheme="minorHAnsi" w:cs="Cambria"/>
          <w:bCs/>
          <w:i/>
          <w:iCs/>
          <w:sz w:val="24"/>
          <w:szCs w:val="24"/>
          <w:lang w:val="en-ID"/>
        </w:rPr>
        <w:t>; Accepted:</w:t>
      </w:r>
      <w:r w:rsidRPr="00FA28E8">
        <w:rPr>
          <w:rFonts w:asciiTheme="minorHAnsi" w:eastAsia="Cambria" w:hAnsiTheme="minorHAnsi" w:cs="Cambria"/>
          <w:bCs/>
          <w:i/>
          <w:iCs/>
          <w:sz w:val="24"/>
          <w:szCs w:val="24"/>
        </w:rPr>
        <w:t xml:space="preserve"> 15 </w:t>
      </w:r>
      <w:r w:rsidR="00FA28E8">
        <w:rPr>
          <w:rFonts w:asciiTheme="minorHAnsi" w:eastAsia="Cambria" w:hAnsiTheme="minorHAnsi" w:cs="Cambria"/>
          <w:bCs/>
          <w:i/>
          <w:iCs/>
          <w:sz w:val="24"/>
          <w:szCs w:val="24"/>
          <w:lang w:val="en-US"/>
        </w:rPr>
        <w:t xml:space="preserve">Januari </w:t>
      </w:r>
      <w:r w:rsidRPr="00FA28E8">
        <w:rPr>
          <w:rFonts w:asciiTheme="minorHAnsi" w:eastAsia="Cambria" w:hAnsiTheme="minorHAnsi" w:cs="Cambria"/>
          <w:bCs/>
          <w:i/>
          <w:iCs/>
          <w:sz w:val="24"/>
          <w:szCs w:val="24"/>
        </w:rPr>
        <w:t>202</w:t>
      </w:r>
      <w:r w:rsidR="00FA28E8">
        <w:rPr>
          <w:rFonts w:asciiTheme="minorHAnsi" w:eastAsia="Cambria" w:hAnsiTheme="minorHAnsi" w:cs="Cambria"/>
          <w:bCs/>
          <w:i/>
          <w:iCs/>
          <w:sz w:val="24"/>
          <w:szCs w:val="24"/>
          <w:lang w:val="en-US"/>
        </w:rPr>
        <w:t>6</w:t>
      </w:r>
      <w:r w:rsidRPr="00FA28E8">
        <w:rPr>
          <w:rFonts w:asciiTheme="minorHAnsi" w:eastAsia="Cambria" w:hAnsiTheme="minorHAnsi" w:cs="Cambria"/>
          <w:bCs/>
          <w:i/>
          <w:iCs/>
          <w:sz w:val="24"/>
          <w:szCs w:val="24"/>
          <w:lang w:val="en-ID"/>
        </w:rPr>
        <w:t>; Published:</w:t>
      </w:r>
      <w:r w:rsidRPr="00FA28E8">
        <w:rPr>
          <w:rFonts w:asciiTheme="minorHAnsi" w:eastAsia="Cambria" w:hAnsiTheme="minorHAnsi" w:cs="Cambria"/>
          <w:bCs/>
          <w:i/>
          <w:iCs/>
          <w:sz w:val="24"/>
          <w:szCs w:val="24"/>
        </w:rPr>
        <w:t xml:space="preserve"> </w:t>
      </w:r>
      <w:r w:rsidR="00FA28E8">
        <w:rPr>
          <w:rFonts w:asciiTheme="minorHAnsi" w:eastAsia="Cambria" w:hAnsiTheme="minorHAnsi" w:cs="Cambria"/>
          <w:bCs/>
          <w:i/>
          <w:iCs/>
          <w:sz w:val="24"/>
          <w:szCs w:val="24"/>
          <w:lang w:val="en-US"/>
        </w:rPr>
        <w:t>Februari</w:t>
      </w:r>
      <w:r w:rsidRPr="00FA28E8">
        <w:rPr>
          <w:rFonts w:asciiTheme="minorHAnsi" w:eastAsia="Cambria" w:hAnsiTheme="minorHAnsi" w:cs="Cambria"/>
          <w:bCs/>
          <w:i/>
          <w:iCs/>
          <w:sz w:val="24"/>
          <w:szCs w:val="24"/>
          <w:lang w:val="en-US"/>
        </w:rPr>
        <w:t xml:space="preserve"> </w:t>
      </w:r>
      <w:r w:rsidRPr="00FA28E8">
        <w:rPr>
          <w:rFonts w:asciiTheme="minorHAnsi" w:eastAsia="Cambria" w:hAnsiTheme="minorHAnsi" w:cs="Cambria"/>
          <w:bCs/>
          <w:i/>
          <w:iCs/>
          <w:sz w:val="24"/>
          <w:szCs w:val="24"/>
        </w:rPr>
        <w:t>202</w:t>
      </w:r>
      <w:r w:rsidR="00FA28E8">
        <w:rPr>
          <w:rFonts w:asciiTheme="minorHAnsi" w:eastAsia="Cambria" w:hAnsiTheme="minorHAnsi" w:cs="Cambria"/>
          <w:bCs/>
          <w:i/>
          <w:iCs/>
          <w:sz w:val="24"/>
          <w:szCs w:val="24"/>
          <w:lang w:val="en-US"/>
        </w:rPr>
        <w:t>6</w:t>
      </w:r>
      <w:r w:rsidRPr="00FA28E8">
        <w:rPr>
          <w:rFonts w:asciiTheme="minorHAnsi" w:eastAsia="Cambria" w:hAnsiTheme="minorHAnsi" w:cs="Cambria"/>
          <w:bCs/>
          <w:i/>
          <w:iCs/>
          <w:sz w:val="24"/>
          <w:szCs w:val="24"/>
          <w:lang w:val="en-ID"/>
        </w:rPr>
        <w:t>; Available online:</w:t>
      </w:r>
      <w:r w:rsidRPr="00FA28E8">
        <w:rPr>
          <w:rFonts w:asciiTheme="minorHAnsi" w:eastAsia="Cambria" w:hAnsiTheme="minorHAnsi" w:cs="Cambria"/>
          <w:bCs/>
          <w:i/>
          <w:iCs/>
          <w:sz w:val="24"/>
          <w:szCs w:val="24"/>
        </w:rPr>
        <w:t xml:space="preserve"> </w:t>
      </w:r>
      <w:r w:rsidR="00FA28E8">
        <w:rPr>
          <w:rFonts w:asciiTheme="minorHAnsi" w:eastAsia="Cambria" w:hAnsiTheme="minorHAnsi" w:cs="Cambria"/>
          <w:bCs/>
          <w:i/>
          <w:iCs/>
          <w:sz w:val="24"/>
          <w:szCs w:val="24"/>
          <w:lang w:val="en-US"/>
        </w:rPr>
        <w:t>Februari</w:t>
      </w:r>
      <w:r w:rsidR="00FA28E8" w:rsidRPr="00FA28E8">
        <w:rPr>
          <w:rFonts w:asciiTheme="minorHAnsi" w:eastAsia="Cambria" w:hAnsiTheme="minorHAnsi" w:cs="Cambria"/>
          <w:bCs/>
          <w:i/>
          <w:iCs/>
          <w:sz w:val="24"/>
          <w:szCs w:val="24"/>
          <w:lang w:val="en-US"/>
        </w:rPr>
        <w:t xml:space="preserve"> </w:t>
      </w:r>
      <w:r w:rsidR="00FA28E8" w:rsidRPr="00FA28E8">
        <w:rPr>
          <w:rFonts w:asciiTheme="minorHAnsi" w:eastAsia="Cambria" w:hAnsiTheme="minorHAnsi" w:cs="Cambria"/>
          <w:bCs/>
          <w:i/>
          <w:iCs/>
          <w:sz w:val="24"/>
          <w:szCs w:val="24"/>
        </w:rPr>
        <w:t>202</w:t>
      </w:r>
      <w:r w:rsidR="00FA28E8">
        <w:rPr>
          <w:rFonts w:asciiTheme="minorHAnsi" w:eastAsia="Cambria" w:hAnsiTheme="minorHAnsi" w:cs="Cambria"/>
          <w:bCs/>
          <w:i/>
          <w:iCs/>
          <w:sz w:val="24"/>
          <w:szCs w:val="24"/>
          <w:lang w:val="en-US"/>
        </w:rPr>
        <w:t>6</w:t>
      </w:r>
    </w:p>
    <w:p w14:paraId="2A49BD62" w14:textId="77777777" w:rsidR="00410411" w:rsidRPr="007A6BAB" w:rsidRDefault="00410411" w:rsidP="00FB4288">
      <w:pPr>
        <w:spacing w:after="0" w:line="240" w:lineRule="auto"/>
        <w:jc w:val="center"/>
        <w:rPr>
          <w:rFonts w:ascii="Cambria" w:hAnsi="Cambria" w:cstheme="majorBidi"/>
          <w:sz w:val="24"/>
          <w:szCs w:val="24"/>
        </w:rPr>
      </w:pPr>
    </w:p>
    <w:p w14:paraId="69F322A1" w14:textId="77777777" w:rsidR="00410411" w:rsidRPr="007A6BAB" w:rsidRDefault="00410411" w:rsidP="00FB4288">
      <w:pPr>
        <w:jc w:val="center"/>
        <w:rPr>
          <w:rFonts w:ascii="Cambria" w:hAnsi="Cambria" w:cstheme="majorBidi"/>
          <w:b/>
          <w:bCs/>
          <w:i/>
          <w:iCs/>
          <w:sz w:val="24"/>
          <w:szCs w:val="24"/>
        </w:rPr>
      </w:pPr>
      <w:r w:rsidRPr="007A6BAB">
        <w:rPr>
          <w:rFonts w:ascii="Cambria" w:hAnsi="Cambria" w:cstheme="majorBidi"/>
          <w:b/>
          <w:bCs/>
          <w:i/>
          <w:iCs/>
          <w:sz w:val="24"/>
          <w:szCs w:val="24"/>
        </w:rPr>
        <w:t>Abstract</w:t>
      </w:r>
    </w:p>
    <w:p w14:paraId="36A24715" w14:textId="594E4F61" w:rsidR="00FA28E8" w:rsidRDefault="00C248F0" w:rsidP="00C248F0">
      <w:pPr>
        <w:pStyle w:val="NoSpacing"/>
        <w:ind w:firstLine="720"/>
        <w:jc w:val="both"/>
        <w:rPr>
          <w:rFonts w:ascii="Book Antiqua" w:hAnsi="Book Antiqua"/>
          <w:i/>
          <w:iCs/>
          <w:sz w:val="21"/>
          <w:szCs w:val="21"/>
          <w:lang w:val="en-US"/>
        </w:rPr>
      </w:pPr>
      <w:r w:rsidRPr="000B4D57">
        <w:rPr>
          <w:rFonts w:ascii="Book Antiqua" w:hAnsi="Book Antiqua"/>
          <w:i/>
          <w:iCs/>
          <w:sz w:val="21"/>
          <w:szCs w:val="21"/>
          <w:lang w:val="en-US"/>
        </w:rPr>
        <w:t>Abstracts should provide a clear and pertinent overview of the manuscript, enabling readers to understand the scope and contribution of the study. The abstract must contain 150–200 words and be written in a logical and precise manner, without subheadings. Authors are strongly encouraged to follow this structure: first, present the research issue or topic, emphasizing its importance and the gap addressed; second, state the aim of the study or the formulated hypothesis; third, briefly describe the research methods applied; fourth, summarize the main results or findings; and finally, highlight the key points from the discussion that lead to the major conclusions or interpretations. The abstract must objectively represent the article, avoid claims not supported by the main text, and not exaggerate the conclusions. Formatting requirements: the abstract should be written in italics, single-spaced, font size 10.5, using Book Antiqua. Keywords should immediately follow the abstract. Authors are required to provide 3–5 specific keywords, derived from the article’s scope and translated into concrete research variables or thematic focuses (see the example). Avoid abbreviations, general words, or plural terms (such as “and”, “of”). Each keyword should be separated by a semicolon (“;”). The title, abstract, and author information must all appear on the first page of the manuscript.</w:t>
      </w:r>
    </w:p>
    <w:p w14:paraId="05FFC688" w14:textId="77777777" w:rsidR="00C248F0" w:rsidRDefault="00C248F0" w:rsidP="00FA28E8">
      <w:pPr>
        <w:pStyle w:val="NoSpacing"/>
        <w:jc w:val="both"/>
        <w:rPr>
          <w:rFonts w:ascii="Cambria" w:hAnsi="Cambria" w:cstheme="majorBidi"/>
          <w:i/>
          <w:iCs/>
          <w:sz w:val="24"/>
          <w:szCs w:val="24"/>
          <w:lang w:val="en-US"/>
        </w:rPr>
      </w:pPr>
    </w:p>
    <w:p w14:paraId="7C5DF807" w14:textId="67BFBCB2" w:rsidR="00FA28E8" w:rsidRPr="00FA28E8" w:rsidRDefault="00930F14" w:rsidP="00FA28E8">
      <w:pPr>
        <w:pStyle w:val="NoSpacing"/>
        <w:jc w:val="both"/>
        <w:rPr>
          <w:rFonts w:ascii="Cambria" w:hAnsi="Cambria" w:cstheme="majorBidi"/>
          <w:i/>
          <w:iCs/>
          <w:sz w:val="24"/>
          <w:szCs w:val="24"/>
          <w:lang w:val="en-US"/>
        </w:rPr>
      </w:pPr>
      <w:r w:rsidRPr="00930F14">
        <w:rPr>
          <w:rFonts w:ascii="Cambria" w:hAnsi="Cambria" w:cstheme="majorBidi"/>
          <w:b/>
          <w:bCs/>
          <w:i/>
          <w:iCs/>
          <w:sz w:val="24"/>
          <w:szCs w:val="24"/>
          <w:lang w:val="en-US"/>
        </w:rPr>
        <w:t xml:space="preserve">Keywords: </w:t>
      </w:r>
      <w:r w:rsidR="00FA28E8" w:rsidRPr="00FA28E8">
        <w:rPr>
          <w:rStyle w:val="citation-51"/>
          <w:b/>
          <w:bCs/>
          <w:i/>
          <w:iCs/>
        </w:rPr>
        <w:t>Stunting</w:t>
      </w:r>
      <w:r w:rsidR="00FA28E8" w:rsidRPr="00FA28E8">
        <w:rPr>
          <w:rStyle w:val="citation-51"/>
          <w:i/>
          <w:iCs/>
        </w:rPr>
        <w:t xml:space="preserve">; </w:t>
      </w:r>
      <w:r w:rsidR="00FA28E8" w:rsidRPr="00FA28E8">
        <w:rPr>
          <w:rStyle w:val="citation-50"/>
          <w:b/>
          <w:bCs/>
          <w:i/>
          <w:iCs/>
        </w:rPr>
        <w:t>Data Disparity</w:t>
      </w:r>
      <w:r w:rsidR="00FA28E8" w:rsidRPr="00FA28E8">
        <w:rPr>
          <w:rStyle w:val="citation-50"/>
          <w:i/>
          <w:iCs/>
        </w:rPr>
        <w:t xml:space="preserve">; </w:t>
      </w:r>
      <w:r w:rsidR="00FA28E8" w:rsidRPr="00FA28E8">
        <w:rPr>
          <w:rStyle w:val="citation-49"/>
          <w:b/>
          <w:bCs/>
          <w:i/>
          <w:iCs/>
        </w:rPr>
        <w:t>SiCantik Application</w:t>
      </w:r>
    </w:p>
    <w:p w14:paraId="5CF6CD38" w14:textId="3C0122CC" w:rsidR="00930F14" w:rsidRPr="00930F14" w:rsidRDefault="00930F14" w:rsidP="00930F14">
      <w:pPr>
        <w:pStyle w:val="NoSpacing"/>
        <w:jc w:val="both"/>
        <w:rPr>
          <w:rFonts w:ascii="Cambria" w:hAnsi="Cambria" w:cstheme="majorBidi"/>
          <w:b/>
          <w:bCs/>
          <w:i/>
          <w:iCs/>
          <w:sz w:val="24"/>
          <w:szCs w:val="24"/>
          <w:lang w:val="en-US"/>
        </w:rPr>
      </w:pPr>
    </w:p>
    <w:p w14:paraId="0A22FB8D" w14:textId="032BD409" w:rsidR="00905C22" w:rsidRDefault="00213AA1" w:rsidP="00213AA1">
      <w:pPr>
        <w:pStyle w:val="NoSpacing"/>
        <w:jc w:val="both"/>
        <w:rPr>
          <w:rFonts w:ascii="Cambria" w:hAnsi="Cambria" w:cstheme="majorBidi"/>
          <w:b/>
          <w:bCs/>
          <w:i/>
          <w:iCs/>
          <w:sz w:val="24"/>
          <w:szCs w:val="24"/>
          <w:lang w:val="en-US"/>
        </w:rPr>
      </w:pPr>
      <w:r w:rsidRPr="00213AA1">
        <w:rPr>
          <w:rFonts w:ascii="Cambria" w:hAnsi="Cambria" w:cstheme="majorBidi"/>
          <w:b/>
          <w:bCs/>
          <w:i/>
          <w:iCs/>
          <w:sz w:val="24"/>
          <w:szCs w:val="24"/>
          <w:lang w:val="en-US"/>
        </w:rPr>
        <w:t xml:space="preserve"> </w:t>
      </w:r>
      <w:r>
        <w:rPr>
          <w:rFonts w:ascii="Cambria" w:hAnsi="Cambria" w:cstheme="majorBidi"/>
          <w:b/>
          <w:bCs/>
          <w:i/>
          <w:iCs/>
          <w:sz w:val="24"/>
          <w:szCs w:val="24"/>
          <w:lang w:val="en-US"/>
        </w:rPr>
        <w:t xml:space="preserve"> </w:t>
      </w:r>
    </w:p>
    <w:p w14:paraId="184407CE" w14:textId="77777777" w:rsidR="00213AA1" w:rsidRPr="007A6BAB" w:rsidRDefault="00213AA1" w:rsidP="00213AA1">
      <w:pPr>
        <w:pStyle w:val="NoSpacing"/>
        <w:jc w:val="both"/>
        <w:rPr>
          <w:rFonts w:ascii="Cambria" w:eastAsia="Cambria" w:hAnsi="Cambria" w:cs="Cambria"/>
          <w:i/>
          <w:sz w:val="24"/>
          <w:szCs w:val="24"/>
        </w:rPr>
      </w:pPr>
    </w:p>
    <w:p w14:paraId="0AE06DFF" w14:textId="77777777" w:rsidR="00905C22" w:rsidRPr="007A6BAB" w:rsidRDefault="00905C22" w:rsidP="00905C22">
      <w:pPr>
        <w:widowControl w:val="0"/>
        <w:spacing w:after="0" w:line="240" w:lineRule="auto"/>
        <w:jc w:val="both"/>
        <w:rPr>
          <w:rFonts w:ascii="Cambria" w:eastAsia="Cambria" w:hAnsi="Cambria" w:cs="Cambria"/>
          <w:i/>
          <w:sz w:val="24"/>
          <w:szCs w:val="24"/>
        </w:rPr>
      </w:pPr>
    </w:p>
    <w:p w14:paraId="16B05B98" w14:textId="77777777" w:rsidR="00905C22" w:rsidRPr="007A6BAB" w:rsidRDefault="00905C22" w:rsidP="00905C22">
      <w:pPr>
        <w:widowControl w:val="0"/>
        <w:spacing w:after="0" w:line="240" w:lineRule="auto"/>
        <w:jc w:val="both"/>
        <w:rPr>
          <w:rFonts w:ascii="Cambria" w:eastAsia="Cambria" w:hAnsi="Cambria" w:cs="Cambria"/>
          <w:b/>
          <w:bCs/>
          <w:i/>
          <w:sz w:val="24"/>
          <w:szCs w:val="24"/>
        </w:rPr>
      </w:pPr>
    </w:p>
    <w:p w14:paraId="032138C9" w14:textId="77777777" w:rsidR="00C22D4B" w:rsidRDefault="00C22D4B" w:rsidP="006F1A83">
      <w:pPr>
        <w:widowControl w:val="0"/>
        <w:spacing w:after="0" w:line="240" w:lineRule="auto"/>
        <w:jc w:val="both"/>
        <w:rPr>
          <w:rFonts w:ascii="Cambria" w:eastAsia="Cambria" w:hAnsi="Cambria" w:cs="Cambria"/>
          <w:b/>
          <w:bCs/>
          <w:i/>
          <w:sz w:val="24"/>
          <w:szCs w:val="24"/>
        </w:rPr>
      </w:pPr>
    </w:p>
    <w:p w14:paraId="2E6F226E" w14:textId="77777777" w:rsidR="00930F14" w:rsidRDefault="00930F14" w:rsidP="006F1A83">
      <w:pPr>
        <w:widowControl w:val="0"/>
        <w:spacing w:after="0" w:line="240" w:lineRule="auto"/>
        <w:jc w:val="both"/>
        <w:rPr>
          <w:rFonts w:ascii="Cambria" w:eastAsia="Cambria" w:hAnsi="Cambria" w:cs="Cambria"/>
          <w:b/>
          <w:bCs/>
          <w:i/>
          <w:sz w:val="24"/>
          <w:szCs w:val="24"/>
        </w:rPr>
      </w:pPr>
    </w:p>
    <w:p w14:paraId="46E71D18" w14:textId="77777777" w:rsidR="00C248F0" w:rsidRDefault="00C248F0" w:rsidP="006F1A83">
      <w:pPr>
        <w:widowControl w:val="0"/>
        <w:spacing w:after="0" w:line="240" w:lineRule="auto"/>
        <w:jc w:val="both"/>
        <w:rPr>
          <w:rFonts w:ascii="Cambria" w:eastAsia="Cambria" w:hAnsi="Cambria" w:cs="Cambria"/>
          <w:b/>
          <w:bCs/>
          <w:i/>
          <w:sz w:val="24"/>
          <w:szCs w:val="24"/>
        </w:rPr>
      </w:pPr>
    </w:p>
    <w:p w14:paraId="4D964943" w14:textId="77777777" w:rsidR="00C248F0" w:rsidRDefault="00C248F0" w:rsidP="006F1A83">
      <w:pPr>
        <w:widowControl w:val="0"/>
        <w:spacing w:after="0" w:line="240" w:lineRule="auto"/>
        <w:jc w:val="both"/>
        <w:rPr>
          <w:rFonts w:ascii="Cambria" w:eastAsia="Cambria" w:hAnsi="Cambria" w:cs="Cambria"/>
          <w:b/>
          <w:bCs/>
          <w:i/>
          <w:sz w:val="24"/>
          <w:szCs w:val="24"/>
        </w:rPr>
      </w:pPr>
    </w:p>
    <w:p w14:paraId="7B57C921" w14:textId="77777777" w:rsidR="00930F14" w:rsidRDefault="00930F14" w:rsidP="006F1A83">
      <w:pPr>
        <w:widowControl w:val="0"/>
        <w:spacing w:after="0" w:line="240" w:lineRule="auto"/>
        <w:jc w:val="both"/>
        <w:rPr>
          <w:rFonts w:ascii="Cambria" w:eastAsia="Cambria" w:hAnsi="Cambria" w:cs="Cambria"/>
          <w:b/>
          <w:bCs/>
          <w:i/>
          <w:sz w:val="24"/>
          <w:szCs w:val="24"/>
        </w:rPr>
      </w:pPr>
    </w:p>
    <w:p w14:paraId="42508BAA" w14:textId="77777777" w:rsidR="00EB7BC4" w:rsidRDefault="00EB7BC4" w:rsidP="006F1A83">
      <w:pPr>
        <w:widowControl w:val="0"/>
        <w:spacing w:after="0" w:line="240" w:lineRule="auto"/>
        <w:jc w:val="both"/>
        <w:rPr>
          <w:rFonts w:ascii="Cambria" w:eastAsia="Cambria" w:hAnsi="Cambria" w:cs="Cambria"/>
          <w:b/>
          <w:bCs/>
          <w:i/>
          <w:sz w:val="24"/>
          <w:szCs w:val="24"/>
        </w:rPr>
      </w:pPr>
    </w:p>
    <w:p w14:paraId="39DF58A6" w14:textId="77777777" w:rsidR="00930F14" w:rsidRDefault="00930F14" w:rsidP="006F1A83">
      <w:pPr>
        <w:widowControl w:val="0"/>
        <w:spacing w:after="0" w:line="240" w:lineRule="auto"/>
        <w:jc w:val="both"/>
        <w:rPr>
          <w:rFonts w:ascii="Cambria" w:eastAsia="Cambria" w:hAnsi="Cambria" w:cs="Cambria"/>
          <w:b/>
          <w:bCs/>
          <w:i/>
          <w:sz w:val="24"/>
          <w:szCs w:val="24"/>
        </w:rPr>
      </w:pPr>
    </w:p>
    <w:p w14:paraId="66446E39" w14:textId="77777777" w:rsidR="00410411" w:rsidRPr="007A6BAB" w:rsidRDefault="00410411" w:rsidP="00F36B2C">
      <w:pPr>
        <w:spacing w:after="200" w:line="240" w:lineRule="auto"/>
        <w:rPr>
          <w:rFonts w:ascii="Cambria" w:eastAsia="Times New Roman" w:hAnsi="Cambria"/>
          <w:sz w:val="24"/>
          <w:szCs w:val="24"/>
          <w:lang w:val="en-US"/>
        </w:rPr>
        <w:sectPr w:rsidR="00410411" w:rsidRPr="007A6BAB" w:rsidSect="00410411">
          <w:headerReference w:type="even" r:id="rId15"/>
          <w:type w:val="continuous"/>
          <w:pgSz w:w="11906" w:h="16838" w:code="9"/>
          <w:pgMar w:top="1418" w:right="1134" w:bottom="1418" w:left="1418" w:header="709" w:footer="709" w:gutter="0"/>
          <w:cols w:space="708"/>
          <w:docGrid w:linePitch="360"/>
        </w:sectPr>
      </w:pPr>
    </w:p>
    <w:p w14:paraId="64395C76" w14:textId="28A02B11" w:rsidR="00930F14" w:rsidRPr="00930F14" w:rsidRDefault="00C248F0" w:rsidP="00930F14">
      <w:pPr>
        <w:spacing w:line="360" w:lineRule="auto"/>
        <w:jc w:val="both"/>
        <w:rPr>
          <w:rFonts w:asciiTheme="minorHAnsi" w:eastAsia="Cambria" w:hAnsiTheme="minorHAnsi" w:cs="Cambria"/>
          <w:b/>
          <w:bCs/>
          <w:sz w:val="24"/>
          <w:szCs w:val="24"/>
          <w:lang w:val="en-US"/>
        </w:rPr>
      </w:pPr>
      <w:r>
        <w:rPr>
          <w:rFonts w:asciiTheme="minorHAnsi" w:hAnsiTheme="minorHAnsi"/>
          <w:b/>
          <w:bCs/>
          <w:sz w:val="24"/>
          <w:szCs w:val="24"/>
        </w:rPr>
        <w:lastRenderedPageBreak/>
        <w:t xml:space="preserve">A. </w:t>
      </w:r>
      <w:r w:rsidR="00FA28E8">
        <w:rPr>
          <w:rFonts w:asciiTheme="minorHAnsi" w:hAnsiTheme="minorHAnsi"/>
          <w:b/>
          <w:bCs/>
          <w:sz w:val="24"/>
          <w:szCs w:val="24"/>
        </w:rPr>
        <w:t>Introduction</w:t>
      </w:r>
    </w:p>
    <w:p w14:paraId="2A038791" w14:textId="77777777" w:rsidR="00C248F0" w:rsidRDefault="00C248F0" w:rsidP="00C248F0">
      <w:pPr>
        <w:spacing w:line="300" w:lineRule="auto"/>
        <w:ind w:firstLine="720"/>
        <w:jc w:val="both"/>
        <w:rPr>
          <w:rFonts w:ascii="Book Antiqua" w:hAnsi="Book Antiqua"/>
          <w:spacing w:val="-2"/>
          <w:lang w:val="en-US"/>
        </w:rPr>
      </w:pPr>
      <w:r w:rsidRPr="00FE3F8C">
        <w:rPr>
          <w:rFonts w:ascii="Book Antiqua" w:hAnsi="Book Antiqua"/>
          <w:spacing w:val="-2"/>
          <w:lang w:val="en-US"/>
        </w:rPr>
        <w:t xml:space="preserve">The manuscript should be written in English, </w:t>
      </w:r>
      <w:r w:rsidRPr="00FE3F8C">
        <w:rPr>
          <w:rFonts w:ascii="Book Antiqua" w:hAnsi="Book Antiqua"/>
          <w:b/>
          <w:bCs/>
          <w:spacing w:val="-2"/>
          <w:lang w:val="en-US"/>
        </w:rPr>
        <w:t>between 4000-7000 words</w:t>
      </w:r>
      <w:r w:rsidRPr="00FE3F8C">
        <w:rPr>
          <w:rFonts w:ascii="Book Antiqua" w:hAnsi="Book Antiqua"/>
          <w:spacing w:val="-2"/>
          <w:lang w:val="en-US"/>
        </w:rPr>
        <w:t xml:space="preserve"> (include text, notes, and all tables and figures) but not including references and appendices intended for publication. All the contents of the manuscript are written using the font Book Antiqua, size 11, and spacing 1.2. </w:t>
      </w:r>
      <w:r w:rsidRPr="00FE3F8C">
        <w:rPr>
          <w:rFonts w:ascii="Book Antiqua" w:hAnsi="Book Antiqua"/>
          <w:b/>
          <w:bCs/>
          <w:spacing w:val="-2"/>
          <w:lang w:val="en-US"/>
        </w:rPr>
        <w:t>Note:</w:t>
      </w:r>
      <w:r w:rsidRPr="00FE3F8C">
        <w:rPr>
          <w:rFonts w:ascii="Book Antiqua" w:hAnsi="Book Antiqua"/>
          <w:spacing w:val="-2"/>
          <w:lang w:val="en-US"/>
        </w:rPr>
        <w:t xml:space="preserve"> </w:t>
      </w:r>
      <w:r w:rsidRPr="00EE71BA">
        <w:rPr>
          <w:rFonts w:ascii="Book Antiqua" w:hAnsi="Book Antiqua"/>
          <w:b/>
          <w:bCs/>
          <w:spacing w:val="-2"/>
          <w:lang w:val="en-US"/>
        </w:rPr>
        <w:t>Since August 2024, the Jurnal Ilmiah Peuradeun no longer accepts manuscripts based on bibliometric research, COVID-19-related topics, or pure literature reviews (studies that rely solely on literature without primary or secondary data).</w:t>
      </w:r>
      <w:r w:rsidRPr="002F372D">
        <w:rPr>
          <w:rFonts w:ascii="Book Antiqua" w:hAnsi="Book Antiqua"/>
          <w:spacing w:val="-2"/>
          <w:lang w:val="en-US"/>
        </w:rPr>
        <w:t xml:space="preserve"> This policy is intended to ensure that all published manuscripts demonstrate substantial academic contributions, clear novelty, and strong relevance to the journal’s focus and scope. Authors are therefore strongly advised to align their topics and research designs with these requirements prior to submission.</w:t>
      </w:r>
    </w:p>
    <w:p w14:paraId="64749639" w14:textId="77777777" w:rsidR="00C248F0" w:rsidRPr="00A72320" w:rsidRDefault="00C248F0" w:rsidP="00C248F0">
      <w:pPr>
        <w:spacing w:line="300" w:lineRule="auto"/>
        <w:ind w:firstLine="720"/>
        <w:jc w:val="both"/>
        <w:rPr>
          <w:rFonts w:ascii="Book Antiqua" w:hAnsi="Book Antiqua"/>
          <w:spacing w:val="-2"/>
          <w:lang w:val="en-US"/>
        </w:rPr>
      </w:pPr>
      <w:r w:rsidRPr="00A72320">
        <w:rPr>
          <w:rFonts w:ascii="Book Antiqua" w:hAnsi="Book Antiqua"/>
          <w:spacing w:val="-2"/>
          <w:lang w:val="en-US"/>
        </w:rPr>
        <w:t xml:space="preserve">In writing the Introduction section, authors are expected to clearly and convincingly articulate the main problem, </w:t>
      </w:r>
      <w:r w:rsidRPr="00A72320">
        <w:rPr>
          <w:rFonts w:ascii="Book Antiqua" w:hAnsi="Book Antiqua"/>
          <w:b/>
          <w:bCs/>
          <w:spacing w:val="-2"/>
          <w:lang w:val="en-US"/>
        </w:rPr>
        <w:t>grounded in both scientific and socially relevant significance. The issue raised must be relevant to contemporary academic developments and reflect academic urgency within the selected field of study.</w:t>
      </w:r>
      <w:r w:rsidRPr="00A72320">
        <w:rPr>
          <w:rFonts w:ascii="Book Antiqua" w:hAnsi="Book Antiqua"/>
          <w:spacing w:val="-2"/>
          <w:lang w:val="en-US"/>
        </w:rPr>
        <w:t xml:space="preserve"> The problem should not only be identified but also positioned appropriately within the broader landscape of research.</w:t>
      </w:r>
    </w:p>
    <w:p w14:paraId="67B3ECA9" w14:textId="77777777" w:rsidR="00C248F0" w:rsidRPr="00A72320" w:rsidRDefault="00C248F0" w:rsidP="00C248F0">
      <w:pPr>
        <w:spacing w:line="300" w:lineRule="auto"/>
        <w:ind w:firstLine="720"/>
        <w:jc w:val="both"/>
        <w:rPr>
          <w:rFonts w:ascii="Book Antiqua" w:hAnsi="Book Antiqua"/>
          <w:spacing w:val="-2"/>
          <w:lang w:val="en-US"/>
        </w:rPr>
      </w:pPr>
      <w:r w:rsidRPr="00B450A1">
        <w:rPr>
          <w:rFonts w:ascii="Book Antiqua" w:hAnsi="Book Antiqua"/>
          <w:b/>
          <w:bCs/>
          <w:spacing w:val="-2"/>
          <w:lang w:val="en-US"/>
        </w:rPr>
        <w:t>One of the most critical aspects to be conveyed is th</w:t>
      </w:r>
      <w:r w:rsidRPr="00CB1167">
        <w:rPr>
          <w:rFonts w:ascii="Book Antiqua" w:hAnsi="Book Antiqua"/>
          <w:b/>
          <w:bCs/>
          <w:spacing w:val="-2"/>
          <w:lang w:val="en-US"/>
        </w:rPr>
        <w:t>e research gap</w:t>
      </w:r>
      <w:r w:rsidRPr="00A72320">
        <w:rPr>
          <w:rFonts w:ascii="Book Antiqua" w:hAnsi="Book Antiqua"/>
          <w:spacing w:val="-2"/>
          <w:lang w:val="en-US"/>
        </w:rPr>
        <w:t xml:space="preserve">. Authors are required to explicitly explain what has not been addressed by previous studies, whether in terms of theory, context, methodology, or approach. This </w:t>
      </w:r>
      <w:r w:rsidRPr="00A72320">
        <w:rPr>
          <w:rFonts w:ascii="Book Antiqua" w:hAnsi="Book Antiqua"/>
          <w:spacing w:val="-2"/>
          <w:lang w:val="en-US"/>
        </w:rPr>
        <w:t>presentation of the research gap serves as the foundation for asserting the novelty of the study. Novelty must be clearly stated and scientifically justified, rather than being a mere normative claim.</w:t>
      </w:r>
    </w:p>
    <w:p w14:paraId="7C8AF512" w14:textId="77777777" w:rsidR="00C248F0" w:rsidRPr="00A72320" w:rsidRDefault="00C248F0" w:rsidP="00C248F0">
      <w:pPr>
        <w:spacing w:line="300" w:lineRule="auto"/>
        <w:ind w:firstLine="720"/>
        <w:jc w:val="both"/>
        <w:rPr>
          <w:rFonts w:ascii="Book Antiqua" w:hAnsi="Book Antiqua"/>
          <w:spacing w:val="-2"/>
          <w:lang w:val="en-US"/>
        </w:rPr>
      </w:pPr>
      <w:r w:rsidRPr="00CB1167">
        <w:rPr>
          <w:rFonts w:ascii="Book Antiqua" w:hAnsi="Book Antiqua"/>
          <w:b/>
          <w:bCs/>
          <w:spacing w:val="-2"/>
          <w:lang w:val="en-US"/>
        </w:rPr>
        <w:t>It is important to note that in the Jurnal Ilmiah Peuradeun,</w:t>
      </w:r>
      <w:r w:rsidRPr="00A72320">
        <w:rPr>
          <w:rFonts w:ascii="Book Antiqua" w:hAnsi="Book Antiqua"/>
          <w:spacing w:val="-2"/>
          <w:lang w:val="en-US"/>
        </w:rPr>
        <w:t xml:space="preserve"> the Introduction section </w:t>
      </w:r>
      <w:r w:rsidRPr="00B450A1">
        <w:rPr>
          <w:rFonts w:ascii="Book Antiqua" w:hAnsi="Book Antiqua"/>
          <w:b/>
          <w:bCs/>
          <w:spacing w:val="-2"/>
          <w:lang w:val="en-US"/>
        </w:rPr>
        <w:t>must not contain separate subheadings</w:t>
      </w:r>
      <w:r w:rsidRPr="00A72320">
        <w:rPr>
          <w:rFonts w:ascii="Book Antiqua" w:hAnsi="Book Antiqua"/>
          <w:spacing w:val="-2"/>
          <w:lang w:val="en-US"/>
        </w:rPr>
        <w:t xml:space="preserve"> such as “Literature Review” or other sub structured headings. All elements of literature—including conceptual definitions, theoretical frameworks, previous research findings, and gap analysis—must be integrated into a cohesive, reflective, and argumentative narrative. The Introduction should demonstrate a logical and structured flow of thought, thereby forming a unified argumentative framework, rather than a fragmented one. Theories or concepts must be selected based on their relevance and analytical utility, not merely as decorative citations. The writing should also reflect an interdisciplinary or multidisciplinary approach, in line with the character of Jurnal Ilmiah Peuradeun, and should utilize academically credible and up-to-date sources (ideally published within the last 5–10 years).</w:t>
      </w:r>
    </w:p>
    <w:p w14:paraId="79E8A008" w14:textId="77777777" w:rsidR="00C248F0" w:rsidRDefault="00C248F0" w:rsidP="00C248F0">
      <w:pPr>
        <w:spacing w:line="300" w:lineRule="auto"/>
        <w:ind w:firstLine="720"/>
        <w:jc w:val="both"/>
        <w:rPr>
          <w:rFonts w:ascii="Book Antiqua" w:hAnsi="Book Antiqua"/>
          <w:spacing w:val="-2"/>
          <w:lang w:val="en-US"/>
        </w:rPr>
      </w:pPr>
      <w:r w:rsidRPr="00B450A1">
        <w:rPr>
          <w:rFonts w:ascii="Book Antiqua" w:hAnsi="Book Antiqua"/>
          <w:b/>
          <w:bCs/>
          <w:spacing w:val="-2"/>
          <w:lang w:val="en-US"/>
        </w:rPr>
        <w:t>Above all, the Introduction must be able to explain the phenomenon being studied,</w:t>
      </w:r>
      <w:r w:rsidRPr="00A72320">
        <w:rPr>
          <w:rFonts w:ascii="Book Antiqua" w:hAnsi="Book Antiqua"/>
          <w:spacing w:val="-2"/>
          <w:lang w:val="en-US"/>
        </w:rPr>
        <w:t xml:space="preserve"> clearly convey the direction and focus of the research within a coherent narrative, demonstrate the academic contribution offered, and establish the urgency and novelty of the study convincingly, both in local and global contexts. </w:t>
      </w:r>
      <w:r w:rsidRPr="00CB1167">
        <w:rPr>
          <w:rFonts w:ascii="Book Antiqua" w:hAnsi="Book Antiqua"/>
          <w:i/>
          <w:iCs/>
          <w:spacing w:val="-2"/>
          <w:lang w:val="en-US"/>
        </w:rPr>
        <w:t>“A good introduction contextualizes the research in both the local and global scholarly discourse”</w:t>
      </w:r>
      <w:r w:rsidRPr="00A72320">
        <w:rPr>
          <w:rFonts w:ascii="Book Antiqua" w:hAnsi="Book Antiqua"/>
          <w:spacing w:val="-2"/>
          <w:lang w:val="en-US"/>
        </w:rPr>
        <w:t xml:space="preserve"> (Elsevier, 2023). Furthermore, </w:t>
      </w:r>
      <w:r w:rsidRPr="00096119">
        <w:rPr>
          <w:rFonts w:ascii="Book Antiqua" w:hAnsi="Book Antiqua"/>
          <w:b/>
          <w:bCs/>
          <w:spacing w:val="-2"/>
          <w:lang w:val="en-US"/>
        </w:rPr>
        <w:lastRenderedPageBreak/>
        <w:t>while research questions may be stated, they must be embedded within the narrative flow, not listed as bullet points.</w:t>
      </w:r>
      <w:r w:rsidRPr="00A72320">
        <w:rPr>
          <w:rFonts w:ascii="Book Antiqua" w:hAnsi="Book Antiqua"/>
          <w:spacing w:val="-2"/>
          <w:lang w:val="en-US"/>
        </w:rPr>
        <w:t xml:space="preserve"> Authors should also clearly articulate the main objective of the study and position their research within </w:t>
      </w:r>
      <w:r>
        <w:rPr>
          <w:rFonts w:ascii="Book Antiqua" w:hAnsi="Book Antiqua"/>
          <w:spacing w:val="-2"/>
          <w:lang w:val="en-US"/>
        </w:rPr>
        <w:t>the broader academic discourse.</w:t>
      </w:r>
    </w:p>
    <w:p w14:paraId="365CF667" w14:textId="77777777" w:rsidR="00C248F0" w:rsidRDefault="00C248F0" w:rsidP="00C248F0">
      <w:pPr>
        <w:spacing w:after="0" w:line="360" w:lineRule="auto"/>
        <w:ind w:firstLine="720"/>
        <w:jc w:val="both"/>
        <w:rPr>
          <w:rFonts w:ascii="Book Antiqua" w:hAnsi="Book Antiqua"/>
          <w:b/>
          <w:bCs/>
          <w:spacing w:val="-2"/>
          <w:lang w:val="en-US"/>
        </w:rPr>
      </w:pPr>
      <w:r w:rsidRPr="00D267F0">
        <w:rPr>
          <w:rFonts w:ascii="Book Antiqua" w:hAnsi="Book Antiqua"/>
          <w:b/>
          <w:bCs/>
          <w:spacing w:val="-2"/>
          <w:lang w:val="en-US"/>
        </w:rPr>
        <w:t>The introduction section should not exceed 20% of the total manuscript length.</w:t>
      </w:r>
    </w:p>
    <w:p w14:paraId="771E1A48" w14:textId="77777777" w:rsidR="00C248F0" w:rsidRDefault="00C248F0" w:rsidP="00C248F0">
      <w:pPr>
        <w:spacing w:after="0" w:line="360" w:lineRule="auto"/>
        <w:ind w:firstLine="720"/>
        <w:jc w:val="both"/>
        <w:rPr>
          <w:rFonts w:ascii="Book Antiqua" w:hAnsi="Book Antiqua"/>
          <w:b/>
          <w:bCs/>
          <w:spacing w:val="-2"/>
          <w:lang w:val="en-US"/>
        </w:rPr>
      </w:pPr>
    </w:p>
    <w:p w14:paraId="2EEA9131" w14:textId="5074BB4E" w:rsidR="00C248F0" w:rsidRDefault="00C248F0" w:rsidP="00C248F0">
      <w:pPr>
        <w:spacing w:after="0" w:line="360" w:lineRule="auto"/>
        <w:jc w:val="both"/>
        <w:rPr>
          <w:rFonts w:ascii="Book Antiqua" w:hAnsi="Book Antiqua"/>
          <w:b/>
          <w:bCs/>
          <w:spacing w:val="-2"/>
          <w:lang w:val="en-US"/>
        </w:rPr>
      </w:pPr>
      <w:r>
        <w:rPr>
          <w:rFonts w:ascii="Book Antiqua" w:hAnsi="Book Antiqua"/>
          <w:b/>
          <w:bCs/>
          <w:spacing w:val="-2"/>
          <w:lang w:val="en-US"/>
        </w:rPr>
        <w:t>B. Method</w:t>
      </w:r>
    </w:p>
    <w:p w14:paraId="2CB2598B" w14:textId="77777777" w:rsidR="00C248F0" w:rsidRDefault="00C248F0" w:rsidP="00C248F0">
      <w:pPr>
        <w:pStyle w:val="ListParagraph"/>
        <w:shd w:val="clear" w:color="auto" w:fill="FFFFFF"/>
        <w:spacing w:after="0" w:line="300" w:lineRule="auto"/>
        <w:ind w:left="0" w:firstLine="720"/>
        <w:jc w:val="both"/>
        <w:rPr>
          <w:rFonts w:ascii="Book Antiqua" w:hAnsi="Book Antiqua"/>
        </w:rPr>
      </w:pPr>
      <w:r w:rsidRPr="00D267F0">
        <w:rPr>
          <w:rFonts w:ascii="Book Antiqua" w:hAnsi="Book Antiqua"/>
        </w:rPr>
        <w:t>This section should</w:t>
      </w:r>
      <w:r w:rsidRPr="00D267F0">
        <w:rPr>
          <w:rFonts w:ascii="Book Antiqua" w:hAnsi="Book Antiqua"/>
          <w:b/>
          <w:bCs/>
        </w:rPr>
        <w:t xml:space="preserve"> not exceed 10% of the manuscript,</w:t>
      </w:r>
      <w:r w:rsidRPr="00D267F0">
        <w:rPr>
          <w:rFonts w:ascii="Book Antiqua" w:hAnsi="Book Antiqua"/>
        </w:rPr>
        <w:t xml:space="preserve"> to be written </w:t>
      </w:r>
      <w:r w:rsidRPr="00D267F0">
        <w:rPr>
          <w:rFonts w:ascii="Book Antiqua" w:hAnsi="Book Antiqua"/>
          <w:b/>
          <w:bCs/>
        </w:rPr>
        <w:t>briefly, concisely, and clearly,</w:t>
      </w:r>
      <w:r w:rsidRPr="00D267F0">
        <w:rPr>
          <w:rFonts w:ascii="Book Antiqua" w:hAnsi="Book Antiqua"/>
        </w:rPr>
        <w:t xml:space="preserve"> but adequately </w:t>
      </w:r>
      <w:r w:rsidRPr="00D267F0">
        <w:rPr>
          <w:rFonts w:ascii="Book Antiqua" w:hAnsi="Book Antiqua"/>
          <w:b/>
          <w:bCs/>
        </w:rPr>
        <w:t>to allow others to replicate</w:t>
      </w:r>
      <w:r w:rsidRPr="00D267F0">
        <w:rPr>
          <w:rFonts w:ascii="Book Antiqua" w:hAnsi="Book Antiqua"/>
        </w:rPr>
        <w:t xml:space="preserve"> and build on the published results. </w:t>
      </w:r>
      <w:r w:rsidRPr="00D267F0">
        <w:rPr>
          <w:rFonts w:ascii="Book Antiqua" w:hAnsi="Book Antiqua"/>
          <w:b/>
          <w:bCs/>
        </w:rPr>
        <w:t>These are not theories</w:t>
      </w:r>
      <w:r w:rsidRPr="00D267F0">
        <w:rPr>
          <w:rFonts w:ascii="Book Antiqua" w:hAnsi="Book Antiqua"/>
        </w:rPr>
        <w:t>.</w:t>
      </w:r>
      <w:r>
        <w:rPr>
          <w:rFonts w:ascii="Book Antiqua" w:hAnsi="Book Antiqua"/>
        </w:rPr>
        <w:t xml:space="preserve"> </w:t>
      </w:r>
      <w:r w:rsidRPr="00FA0B5C">
        <w:rPr>
          <w:rFonts w:ascii="Book Antiqua" w:hAnsi="Book Antiqua"/>
          <w:b/>
          <w:bCs/>
        </w:rPr>
        <w:t>The Methods section should be written in a coherent narrative form, without bullet points or additional subheadings.</w:t>
      </w:r>
      <w:r w:rsidRPr="000A46A9">
        <w:rPr>
          <w:rFonts w:ascii="Book Antiqua" w:hAnsi="Book Antiqua"/>
        </w:rPr>
        <w:t xml:space="preserve"> It should be concise while still providing sufficient detail, maintaining a clear structure and flow of information to ensure that readers can understand and replicate the research procedures</w:t>
      </w:r>
      <w:r>
        <w:rPr>
          <w:rFonts w:ascii="Book Antiqua" w:hAnsi="Book Antiqua"/>
        </w:rPr>
        <w:t xml:space="preserve"> </w:t>
      </w:r>
      <w:r w:rsidRPr="006630F2">
        <w:rPr>
          <w:rFonts w:ascii="Book Antiqua" w:hAnsi="Book Antiqua"/>
        </w:rPr>
        <w:t>under similar conditions</w:t>
      </w:r>
      <w:r w:rsidRPr="000A46A9">
        <w:rPr>
          <w:rFonts w:ascii="Book Antiqua" w:hAnsi="Book Antiqua"/>
        </w:rPr>
        <w:t>.</w:t>
      </w:r>
      <w:r>
        <w:rPr>
          <w:rFonts w:ascii="Book Antiqua" w:hAnsi="Book Antiqua"/>
        </w:rPr>
        <w:t xml:space="preserve"> </w:t>
      </w:r>
      <w:r w:rsidRPr="00BA0D0B">
        <w:rPr>
          <w:rFonts w:ascii="Book Antiqua" w:hAnsi="Book Antiqua"/>
          <w:b/>
          <w:bCs/>
        </w:rPr>
        <w:t>Furthermore, authors are expected to demonstrate that the chosen approach aligns with the interdisciplinary or multidisciplinary orientation of the Jurnal Ilmiah Peuradeun.</w:t>
      </w:r>
    </w:p>
    <w:p w14:paraId="5121ECA2" w14:textId="77777777" w:rsidR="00C248F0" w:rsidRDefault="00C248F0" w:rsidP="00C248F0">
      <w:pPr>
        <w:pStyle w:val="ListParagraph"/>
        <w:shd w:val="clear" w:color="auto" w:fill="FFFFFF"/>
        <w:spacing w:after="0" w:line="300" w:lineRule="auto"/>
        <w:ind w:left="0" w:firstLine="720"/>
        <w:jc w:val="both"/>
        <w:rPr>
          <w:rFonts w:ascii="Book Antiqua" w:hAnsi="Book Antiqua"/>
        </w:rPr>
      </w:pPr>
      <w:r w:rsidRPr="006630F2">
        <w:rPr>
          <w:rFonts w:ascii="Book Antiqua" w:hAnsi="Book Antiqua"/>
          <w:b/>
          <w:bCs/>
        </w:rPr>
        <w:t>The Methods section</w:t>
      </w:r>
      <w:r w:rsidRPr="00BA0D0B">
        <w:rPr>
          <w:rFonts w:ascii="Book Antiqua" w:hAnsi="Book Antiqua"/>
        </w:rPr>
        <w:t xml:space="preserve"> should begin with a clear and coherent outline of the research design, specifying whether it is qualitative, quantitative, or mixed methods, and providing a rationale for its suitability in addressing the research questions. This should be followed by a detailed description of the research subject or object and the context in which the </w:t>
      </w:r>
      <w:r w:rsidRPr="00BA0D0B">
        <w:rPr>
          <w:rFonts w:ascii="Book Antiqua" w:hAnsi="Book Antiqua"/>
        </w:rPr>
        <w:t>study was conducted, along with a logical justification for these choices. The next part should present a clear account of the techniques and procedures used to collect and analyze data, including the instruments employed and the stages of implementation. The process of data analysis must be described step by step, with reference to relevant theories or concepts that provide an academic foundation for interpretation.</w:t>
      </w:r>
    </w:p>
    <w:p w14:paraId="1D7FD31A" w14:textId="77777777" w:rsidR="00C248F0" w:rsidRDefault="00C248F0" w:rsidP="00C248F0">
      <w:pPr>
        <w:pStyle w:val="ListParagraph"/>
        <w:shd w:val="clear" w:color="auto" w:fill="FFFFFF"/>
        <w:spacing w:after="0" w:line="300" w:lineRule="auto"/>
        <w:ind w:left="0" w:firstLine="720"/>
        <w:jc w:val="both"/>
        <w:rPr>
          <w:rFonts w:ascii="Book Antiqua" w:hAnsi="Book Antiqua"/>
        </w:rPr>
      </w:pPr>
      <w:r w:rsidRPr="000A46A9">
        <w:rPr>
          <w:rFonts w:ascii="Book Antiqua" w:hAnsi="Book Antiqua"/>
        </w:rPr>
        <w:t xml:space="preserve">Furthermore, authors must ensure that any research involving human or animal participants has been approved by an appropriate ethics committee and includes informed consent (Elsevier, 2023). </w:t>
      </w:r>
      <w:r w:rsidRPr="000A46A9">
        <w:rPr>
          <w:rFonts w:ascii="Book Antiqua" w:hAnsi="Book Antiqua"/>
          <w:b/>
          <w:bCs/>
        </w:rPr>
        <w:t>It is important to note</w:t>
      </w:r>
      <w:r w:rsidRPr="000A46A9">
        <w:rPr>
          <w:rFonts w:ascii="Book Antiqua" w:hAnsi="Book Antiqua"/>
        </w:rPr>
        <w:t xml:space="preserve"> that simply providing the ethical approval number is not sufficient. </w:t>
      </w:r>
      <w:r w:rsidRPr="00A1072D">
        <w:rPr>
          <w:rFonts w:ascii="Book Antiqua" w:hAnsi="Book Antiqua"/>
        </w:rPr>
        <w:t>The ethical statement must be written in a concise, narrative form, seamlessly integrated into the flow of the Methods section, and not presented as bullet points or under separate subheadings, in accordance with the writing style of Jurnal Ilmiah Peuradeun, as i</w:t>
      </w:r>
      <w:r>
        <w:rPr>
          <w:rFonts w:ascii="Book Antiqua" w:hAnsi="Book Antiqua"/>
        </w:rPr>
        <w:t>llustrated in the example below</w:t>
      </w:r>
      <w:r w:rsidRPr="000A46A9">
        <w:rPr>
          <w:rFonts w:ascii="Book Antiqua" w:hAnsi="Book Antiqua"/>
        </w:rPr>
        <w:t>.</w:t>
      </w:r>
    </w:p>
    <w:p w14:paraId="4BD25487" w14:textId="77777777" w:rsidR="00C248F0" w:rsidRDefault="00C248F0" w:rsidP="00C248F0">
      <w:pPr>
        <w:pStyle w:val="ListParagraph"/>
        <w:shd w:val="clear" w:color="auto" w:fill="FFFFFF"/>
        <w:spacing w:after="0" w:line="288" w:lineRule="auto"/>
        <w:ind w:left="0" w:firstLine="720"/>
        <w:jc w:val="both"/>
        <w:rPr>
          <w:rFonts w:ascii="Book Antiqua" w:hAnsi="Book Antiqua"/>
        </w:rPr>
      </w:pPr>
      <w:r w:rsidRPr="000A46A9">
        <w:rPr>
          <w:rFonts w:ascii="Book Antiqua" w:hAnsi="Book Antiqua"/>
          <w:b/>
          <w:bCs/>
        </w:rPr>
        <w:t>Suggested example:</w:t>
      </w:r>
      <w:r>
        <w:rPr>
          <w:rFonts w:ascii="Book Antiqua" w:hAnsi="Book Antiqua"/>
          <w:b/>
          <w:bCs/>
        </w:rPr>
        <w:t xml:space="preserve"> </w:t>
      </w:r>
      <w:r w:rsidRPr="000A46A9">
        <w:rPr>
          <w:rFonts w:ascii="Book Antiqua" w:hAnsi="Book Antiqua"/>
          <w:i/>
          <w:iCs/>
        </w:rPr>
        <w:t>“This study was approved by the Research Ethics Committee of [Name of Institution], with approval number [approval code]. All participants provided written informed consent prior to data collection, and their identities were protected under strict confidentiality principles”</w:t>
      </w:r>
      <w:r w:rsidRPr="000A46A9">
        <w:rPr>
          <w:rFonts w:ascii="Book Antiqua" w:hAnsi="Book Antiqua"/>
        </w:rPr>
        <w:t>.</w:t>
      </w:r>
    </w:p>
    <w:p w14:paraId="5F018ED7" w14:textId="77777777" w:rsidR="00C248F0" w:rsidRDefault="00C248F0" w:rsidP="00C248F0">
      <w:pPr>
        <w:pStyle w:val="ListParagraph"/>
        <w:shd w:val="clear" w:color="auto" w:fill="FFFFFF"/>
        <w:spacing w:after="0" w:line="288" w:lineRule="auto"/>
        <w:ind w:left="0" w:firstLine="720"/>
        <w:jc w:val="both"/>
        <w:rPr>
          <w:rFonts w:ascii="Book Antiqua" w:hAnsi="Book Antiqua"/>
        </w:rPr>
      </w:pPr>
      <w:r w:rsidRPr="000A46A9">
        <w:rPr>
          <w:rFonts w:ascii="Book Antiqua" w:hAnsi="Book Antiqua"/>
          <w:b/>
          <w:bCs/>
        </w:rPr>
        <w:t>If the research did not involve human or animal subjects,</w:t>
      </w:r>
      <w:r w:rsidRPr="000A46A9">
        <w:rPr>
          <w:rFonts w:ascii="Book Antiqua" w:hAnsi="Book Antiqua"/>
        </w:rPr>
        <w:t xml:space="preserve"> authors are still encouraged to state</w:t>
      </w:r>
      <w:r>
        <w:rPr>
          <w:rFonts w:ascii="Book Antiqua" w:hAnsi="Book Antiqua"/>
        </w:rPr>
        <w:t xml:space="preserve"> this explicitly, for example: </w:t>
      </w:r>
      <w:r w:rsidRPr="000A46A9">
        <w:rPr>
          <w:rFonts w:ascii="Book Antiqua" w:hAnsi="Book Antiqua"/>
          <w:i/>
          <w:iCs/>
        </w:rPr>
        <w:t>“This study did not involve human or animal participants and therefore did not require ethical approval. However, all data were collected in accordance with institutional ethical standards”.</w:t>
      </w:r>
    </w:p>
    <w:p w14:paraId="59D1B91A" w14:textId="77777777" w:rsidR="00C248F0" w:rsidRPr="00D267F0" w:rsidRDefault="00C248F0" w:rsidP="00C248F0">
      <w:pPr>
        <w:pStyle w:val="ListParagraph"/>
        <w:shd w:val="clear" w:color="auto" w:fill="FFFFFF"/>
        <w:spacing w:after="0" w:line="300" w:lineRule="auto"/>
        <w:ind w:left="0" w:firstLine="720"/>
        <w:jc w:val="both"/>
        <w:rPr>
          <w:rFonts w:ascii="Book Antiqua" w:hAnsi="Book Antiqua"/>
        </w:rPr>
      </w:pPr>
    </w:p>
    <w:p w14:paraId="5DB702F8" w14:textId="77777777" w:rsidR="00C248F0" w:rsidRPr="00D267F0" w:rsidRDefault="00C248F0" w:rsidP="00C248F0">
      <w:pPr>
        <w:pStyle w:val="ListParagraph"/>
        <w:shd w:val="clear" w:color="auto" w:fill="FFFFFF"/>
        <w:spacing w:after="0" w:line="240" w:lineRule="auto"/>
        <w:ind w:left="0"/>
        <w:jc w:val="both"/>
        <w:rPr>
          <w:rFonts w:ascii="Book Antiqua" w:hAnsi="Book Antiqua"/>
          <w:bCs/>
        </w:rPr>
      </w:pPr>
    </w:p>
    <w:p w14:paraId="50F9CCD8" w14:textId="14CFE2CF" w:rsidR="00C248F0" w:rsidRPr="00D267F0" w:rsidRDefault="00C248F0" w:rsidP="00C248F0">
      <w:pPr>
        <w:pStyle w:val="ListParagraph"/>
        <w:shd w:val="clear" w:color="auto" w:fill="FFFFFF"/>
        <w:spacing w:after="0" w:line="288" w:lineRule="auto"/>
        <w:ind w:left="0"/>
        <w:jc w:val="both"/>
        <w:rPr>
          <w:rFonts w:ascii="Book Antiqua" w:hAnsi="Book Antiqua"/>
          <w:b/>
        </w:rPr>
      </w:pPr>
      <w:r>
        <w:rPr>
          <w:rFonts w:ascii="Book Antiqua" w:hAnsi="Book Antiqua"/>
          <w:b/>
        </w:rPr>
        <w:t xml:space="preserve">C. </w:t>
      </w:r>
      <w:r w:rsidRPr="00D267F0">
        <w:rPr>
          <w:rFonts w:ascii="Book Antiqua" w:hAnsi="Book Antiqua"/>
          <w:b/>
        </w:rPr>
        <w:t>Results and Discussion</w:t>
      </w:r>
    </w:p>
    <w:p w14:paraId="1A3451C3" w14:textId="77777777" w:rsidR="00C248F0" w:rsidRPr="00D267F0" w:rsidRDefault="00C248F0" w:rsidP="00C248F0">
      <w:pPr>
        <w:pStyle w:val="ListParagraph"/>
        <w:shd w:val="clear" w:color="auto" w:fill="FFFFFF"/>
        <w:spacing w:after="0" w:line="288" w:lineRule="auto"/>
        <w:ind w:left="0" w:firstLine="720"/>
        <w:jc w:val="both"/>
        <w:rPr>
          <w:rFonts w:ascii="Book Antiqua" w:hAnsi="Book Antiqua"/>
        </w:rPr>
      </w:pPr>
      <w:r w:rsidRPr="00D267F0">
        <w:rPr>
          <w:rFonts w:ascii="Book Antiqua" w:hAnsi="Book Antiqua"/>
        </w:rPr>
        <w:t xml:space="preserve">The results section is presented before the discussion section, with each standing as a separate subheading. </w:t>
      </w:r>
      <w:r w:rsidRPr="00D267F0">
        <w:rPr>
          <w:rFonts w:ascii="Book Antiqua" w:hAnsi="Book Antiqua"/>
          <w:b/>
          <w:bCs/>
        </w:rPr>
        <w:t>The results and discussion together should comprise no less than 60% of the entire body of the manuscript.</w:t>
      </w:r>
      <w:r w:rsidRPr="00D267F0">
        <w:rPr>
          <w:rFonts w:ascii="Book Antiqua" w:hAnsi="Book Antiqua"/>
        </w:rPr>
        <w:t xml:space="preserve"> Before presenting the findings and discussion, authors are expected to provide a brief introduction that outlines the overall structure of this section. This introductory paragraph may include a description of the types of data analyzed, the analytical approach employed, and how the presentation of findings and their discussion will be organized. This is intended to provide readers with an initial understanding of the logical flow of this section, ensuring that the results and discussion are perceived as an integrated whole rather than as disjointed parts.</w:t>
      </w:r>
    </w:p>
    <w:p w14:paraId="643170C4" w14:textId="77777777" w:rsidR="00C248F0" w:rsidRPr="00D267F0" w:rsidRDefault="00C248F0" w:rsidP="00C248F0">
      <w:pPr>
        <w:pStyle w:val="ListParagraph"/>
        <w:shd w:val="clear" w:color="auto" w:fill="FFFFFF"/>
        <w:spacing w:after="0" w:line="240" w:lineRule="auto"/>
        <w:ind w:left="0" w:firstLine="720"/>
        <w:jc w:val="both"/>
        <w:rPr>
          <w:rFonts w:ascii="Book Antiqua" w:hAnsi="Book Antiqua"/>
          <w:bCs/>
        </w:rPr>
      </w:pPr>
    </w:p>
    <w:p w14:paraId="57C0019E" w14:textId="77777777" w:rsidR="00C248F0" w:rsidRPr="00D267F0" w:rsidRDefault="00C248F0" w:rsidP="00C248F0">
      <w:pPr>
        <w:numPr>
          <w:ilvl w:val="0"/>
          <w:numId w:val="69"/>
        </w:numPr>
        <w:spacing w:after="0" w:line="288" w:lineRule="auto"/>
        <w:rPr>
          <w:rFonts w:ascii="Book Antiqua" w:hAnsi="Book Antiqua"/>
          <w:b/>
          <w:lang w:val="en-US"/>
        </w:rPr>
      </w:pPr>
      <w:r w:rsidRPr="00D267F0">
        <w:rPr>
          <w:rFonts w:ascii="Book Antiqua" w:hAnsi="Book Antiqua"/>
          <w:b/>
          <w:lang w:val="en-US"/>
        </w:rPr>
        <w:t>Results</w:t>
      </w:r>
    </w:p>
    <w:p w14:paraId="7C0AF23F" w14:textId="77777777" w:rsidR="00C248F0" w:rsidRPr="00D267F0" w:rsidRDefault="00C248F0" w:rsidP="00C248F0">
      <w:pPr>
        <w:pStyle w:val="ListParagraph"/>
        <w:shd w:val="clear" w:color="auto" w:fill="FFFFFF"/>
        <w:spacing w:after="0" w:line="288" w:lineRule="auto"/>
        <w:ind w:left="0" w:firstLine="720"/>
        <w:jc w:val="both"/>
        <w:rPr>
          <w:rFonts w:ascii="Book Antiqua" w:hAnsi="Book Antiqua"/>
          <w:bCs/>
        </w:rPr>
      </w:pPr>
      <w:r w:rsidRPr="00D267F0">
        <w:rPr>
          <w:rFonts w:ascii="Book Antiqua" w:hAnsi="Book Antiqua"/>
          <w:bCs/>
        </w:rPr>
        <w:t xml:space="preserve">The Results section must present the research findings in a clear, structured manner that reflects an appropriate level of analysis, consistent with the approach and data collection techniques previously outlined in the Methods section. </w:t>
      </w:r>
      <w:r w:rsidRPr="00D267F0">
        <w:rPr>
          <w:rFonts w:ascii="Book Antiqua" w:hAnsi="Book Antiqua"/>
          <w:b/>
        </w:rPr>
        <w:t>Every result presented must derive directly from the data collected—whether through observation, interviews, questionnaires, documentation, or other instruments relevant to the research design.</w:t>
      </w:r>
      <w:r w:rsidRPr="00D267F0">
        <w:rPr>
          <w:rFonts w:ascii="Book Antiqua" w:hAnsi="Book Antiqua"/>
          <w:bCs/>
        </w:rPr>
        <w:t xml:space="preserve"> The presentation of results should be objective and systematic, without incorporating theoretical interpretation or conceptual analysis, which should be addressed specifically in the Discussion section. Authors must respect the boundary of the Results section as a space for presenting </w:t>
      </w:r>
      <w:r w:rsidRPr="00D267F0">
        <w:rPr>
          <w:rFonts w:ascii="Book Antiqua" w:hAnsi="Book Antiqua"/>
          <w:bCs/>
        </w:rPr>
        <w:t>data and factual findings, not for expressing opinions or scholarly arguments.</w:t>
      </w:r>
    </w:p>
    <w:p w14:paraId="4AFC51A6" w14:textId="77777777" w:rsidR="00C248F0" w:rsidRDefault="00C248F0" w:rsidP="00C248F0">
      <w:pPr>
        <w:pStyle w:val="ListParagraph"/>
        <w:shd w:val="clear" w:color="auto" w:fill="FFFFFF"/>
        <w:spacing w:after="0" w:line="288" w:lineRule="auto"/>
        <w:ind w:left="0" w:firstLine="720"/>
        <w:jc w:val="both"/>
        <w:rPr>
          <w:rFonts w:ascii="Book Antiqua" w:hAnsi="Book Antiqua"/>
          <w:bCs/>
        </w:rPr>
      </w:pPr>
      <w:r w:rsidRPr="00AA4D0B">
        <w:rPr>
          <w:rFonts w:ascii="Book Antiqua" w:hAnsi="Book Antiqua"/>
          <w:b/>
        </w:rPr>
        <w:t>The results must be written in a coherent, flowing narrative, with a logical structure that aligns with the type of data and the methodological approach employed.</w:t>
      </w:r>
      <w:r w:rsidRPr="00461C82">
        <w:rPr>
          <w:rFonts w:ascii="Book Antiqua" w:hAnsi="Book Antiqua"/>
          <w:bCs/>
        </w:rPr>
        <w:t xml:space="preserve"> In </w:t>
      </w:r>
      <w:r w:rsidRPr="00AA4D0B">
        <w:rPr>
          <w:rFonts w:ascii="Book Antiqua" w:hAnsi="Book Antiqua"/>
          <w:b/>
        </w:rPr>
        <w:t>qualitative research</w:t>
      </w:r>
      <w:r w:rsidRPr="00461C82">
        <w:rPr>
          <w:rFonts w:ascii="Book Antiqua" w:hAnsi="Book Antiqua"/>
          <w:bCs/>
        </w:rPr>
        <w:t xml:space="preserve">, findings may be presented through narrative descriptions, direct quotes from participants, or thematic summaries that illustrate emerging social patterns or meanings from field data. In </w:t>
      </w:r>
      <w:r w:rsidRPr="00AA4D0B">
        <w:rPr>
          <w:rFonts w:ascii="Book Antiqua" w:hAnsi="Book Antiqua"/>
          <w:b/>
        </w:rPr>
        <w:t>quantitative research,</w:t>
      </w:r>
      <w:r w:rsidRPr="00461C82">
        <w:rPr>
          <w:rFonts w:ascii="Book Antiqua" w:hAnsi="Book Antiqua"/>
          <w:bCs/>
        </w:rPr>
        <w:t xml:space="preserve"> results may include descriptive and inferential statistics, such as frequencies, means, standard deviations, t-tests, ANOVA, regression analyses, and others, depending on the instruments and analytical design used. For </w:t>
      </w:r>
      <w:r w:rsidRPr="00AA4D0B">
        <w:rPr>
          <w:rFonts w:ascii="Book Antiqua" w:hAnsi="Book Antiqua"/>
          <w:b/>
        </w:rPr>
        <w:t>mixed-methods research</w:t>
      </w:r>
      <w:r w:rsidRPr="00461C82">
        <w:rPr>
          <w:rFonts w:ascii="Book Antiqua" w:hAnsi="Book Antiqua"/>
          <w:bCs/>
        </w:rPr>
        <w:t>, authors should present both qualitative and quantitative findings in a balanced and non-overlapping manner while maintaining a logical and proportionate narrative flow.</w:t>
      </w:r>
    </w:p>
    <w:p w14:paraId="4CD52366" w14:textId="77777777" w:rsidR="00C248F0" w:rsidRDefault="00C248F0" w:rsidP="00C248F0">
      <w:pPr>
        <w:pStyle w:val="ListParagraph"/>
        <w:shd w:val="clear" w:color="auto" w:fill="FFFFFF"/>
        <w:spacing w:after="0" w:line="288" w:lineRule="auto"/>
        <w:ind w:left="0" w:firstLine="720"/>
        <w:jc w:val="both"/>
        <w:rPr>
          <w:rFonts w:ascii="Book Antiqua" w:hAnsi="Book Antiqua"/>
          <w:bCs/>
        </w:rPr>
      </w:pPr>
      <w:r w:rsidRPr="00461C82">
        <w:rPr>
          <w:rFonts w:ascii="Book Antiqua" w:hAnsi="Book Antiqua"/>
          <w:bCs/>
        </w:rPr>
        <w:t xml:space="preserve">Data presented in tables, charts, or figures must be accompanied by sufficient narrative explanation, enabling readers to understand the meaning and relevance of the data without having to guess or interpret independently. Authors should avoid copying the entire content of tables into the narrative. Instead, they should highlight key points from the data, such as trends, comparisons, or significant findings that support the research objectives. </w:t>
      </w:r>
    </w:p>
    <w:p w14:paraId="27BBCE95" w14:textId="77777777" w:rsidR="00C248F0" w:rsidRPr="00F17696" w:rsidRDefault="00C248F0" w:rsidP="00C248F0">
      <w:pPr>
        <w:pStyle w:val="ListParagraph"/>
        <w:shd w:val="clear" w:color="auto" w:fill="FFFFFF"/>
        <w:spacing w:after="0" w:line="288" w:lineRule="auto"/>
        <w:ind w:left="0" w:firstLine="720"/>
        <w:jc w:val="both"/>
        <w:rPr>
          <w:rFonts w:ascii="Book Antiqua" w:hAnsi="Book Antiqua"/>
          <w:b/>
          <w:spacing w:val="-2"/>
        </w:rPr>
      </w:pPr>
      <w:r w:rsidRPr="00A162BF">
        <w:rPr>
          <w:rFonts w:ascii="Book Antiqua" w:hAnsi="Book Antiqua"/>
          <w:bCs/>
          <w:spacing w:val="-2"/>
        </w:rPr>
        <w:t xml:space="preserve">All data presented in the Results section must be directly related to the research questions and should exclude any information that will not be analyzed in the Discussion. In qualitative research, direct quotes from participants must be chosen carefully to represent the diversity and </w:t>
      </w:r>
      <w:r w:rsidRPr="00A162BF">
        <w:rPr>
          <w:rFonts w:ascii="Book Antiqua" w:hAnsi="Book Antiqua"/>
          <w:bCs/>
          <w:spacing w:val="-2"/>
        </w:rPr>
        <w:lastRenderedPageBreak/>
        <w:t xml:space="preserve">essence of the findings. Such quotes should be presented ethically by protecting participants’ identities (e.g., using initials or codes instead of full names) and by ensuring that the excerpts genuinely illustrate the themes being discussed. When presenting interview quotations, authors should not allow them to stand alone. Each quotation must be introduced with a contextual sentence and followed by a brief explanation to highlight its relevance to the research theme. This explanation is descriptive rather than analytical, ensuring that readers understand the quotation’s place within the flow of the results. Deeper interpretation should be reserved for the Discussion section, where quotations serve as living, contextual data integrated into the researcher’s broader narrative. </w:t>
      </w:r>
      <w:r w:rsidRPr="00F17696">
        <w:rPr>
          <w:rFonts w:ascii="Book Antiqua" w:hAnsi="Book Antiqua"/>
          <w:b/>
          <w:spacing w:val="-2"/>
        </w:rPr>
        <w:t>For example:</w:t>
      </w:r>
    </w:p>
    <w:p w14:paraId="6AF0EB64" w14:textId="77777777" w:rsidR="00C248F0" w:rsidRPr="00370FDA" w:rsidRDefault="00C248F0" w:rsidP="00C248F0">
      <w:pPr>
        <w:shd w:val="clear" w:color="auto" w:fill="FFFFFF"/>
        <w:spacing w:line="288" w:lineRule="auto"/>
        <w:ind w:firstLine="720"/>
        <w:jc w:val="both"/>
        <w:rPr>
          <w:rFonts w:ascii="Book Antiqua" w:hAnsi="Book Antiqua"/>
          <w:bCs/>
          <w:spacing w:val="-2"/>
          <w:lang w:val="en-US"/>
        </w:rPr>
      </w:pPr>
      <w:r w:rsidRPr="00370FDA">
        <w:rPr>
          <w:rFonts w:ascii="Book Antiqua" w:hAnsi="Book Antiqua"/>
          <w:bCs/>
          <w:spacing w:val="-2"/>
          <w:lang w:val="en-US"/>
        </w:rPr>
        <w:t xml:space="preserve">The findings show that supervisors view the internalization of values as extending beyond formal classroom instruction. One supervisor explained this perspective by stating: </w:t>
      </w:r>
      <w:r w:rsidRPr="00370FDA">
        <w:rPr>
          <w:rFonts w:ascii="Book Antiqua" w:hAnsi="Book Antiqua"/>
          <w:bCs/>
          <w:i/>
          <w:iCs/>
          <w:spacing w:val="-4"/>
          <w:lang w:val="en-US"/>
        </w:rPr>
        <w:t>“The internalization of religious values in learning is not only carried out through courses but also through extracurricular activities of a spiritual and social nature”</w:t>
      </w:r>
      <w:r w:rsidRPr="00370FDA">
        <w:rPr>
          <w:rFonts w:ascii="Book Antiqua" w:hAnsi="Book Antiqua"/>
          <w:bCs/>
          <w:spacing w:val="-4"/>
          <w:lang w:val="en-US"/>
        </w:rPr>
        <w:t xml:space="preserve"> (Interview with TB, August 2024).</w:t>
      </w:r>
    </w:p>
    <w:p w14:paraId="37833D2F" w14:textId="77777777" w:rsidR="00C248F0" w:rsidRDefault="00C248F0" w:rsidP="00C248F0">
      <w:pPr>
        <w:pStyle w:val="ListParagraph"/>
        <w:shd w:val="clear" w:color="auto" w:fill="FFFFFF"/>
        <w:spacing w:after="0" w:line="288" w:lineRule="auto"/>
        <w:ind w:left="0" w:firstLine="720"/>
        <w:jc w:val="both"/>
        <w:rPr>
          <w:rFonts w:ascii="Book Antiqua" w:hAnsi="Book Antiqua"/>
          <w:bCs/>
        </w:rPr>
      </w:pPr>
      <w:r w:rsidRPr="006936B1">
        <w:rPr>
          <w:rFonts w:ascii="Book Antiqua" w:hAnsi="Book Antiqua"/>
          <w:bCs/>
        </w:rPr>
        <w:t>This statement highlights that the process of value internalization is perceived as more effective when supported by practical and collective activities, not merely by theoretical teaching. Students also stressed that social engagement is the best way to experience values like togetherness. One student reflected:</w:t>
      </w:r>
    </w:p>
    <w:p w14:paraId="40CF1675" w14:textId="77777777" w:rsidR="00C248F0" w:rsidRDefault="00C248F0" w:rsidP="00C248F0">
      <w:pPr>
        <w:pStyle w:val="ListParagraph"/>
        <w:shd w:val="clear" w:color="auto" w:fill="FFFFFF"/>
        <w:spacing w:after="0" w:line="240" w:lineRule="auto"/>
        <w:jc w:val="both"/>
        <w:rPr>
          <w:rFonts w:ascii="Book Antiqua" w:hAnsi="Book Antiqua"/>
          <w:bCs/>
        </w:rPr>
      </w:pPr>
      <w:r w:rsidRPr="006936B1">
        <w:rPr>
          <w:rFonts w:ascii="Book Antiqua" w:hAnsi="Book Antiqua"/>
          <w:bCs/>
          <w:i/>
          <w:iCs/>
        </w:rPr>
        <w:t xml:space="preserve">In my opinion, the value of togetherness taught on campus is not only conveyed through lectures or classroom discussions, but it becomes much more meaningful when we are involved in collective activities. Such as </w:t>
      </w:r>
      <w:r w:rsidRPr="006936B1">
        <w:rPr>
          <w:rFonts w:ascii="Book Antiqua" w:hAnsi="Book Antiqua"/>
          <w:bCs/>
          <w:i/>
          <w:iCs/>
        </w:rPr>
        <w:t>preparing campus events as a team, the sense of unity and cooperation becomes very real. I feel that togetherness is not just an abstract concept but something that shapes our character and strengthens the bond among us as students</w:t>
      </w:r>
      <w:r>
        <w:rPr>
          <w:rFonts w:ascii="Book Antiqua" w:hAnsi="Book Antiqua"/>
          <w:bCs/>
          <w:i/>
          <w:iCs/>
        </w:rPr>
        <w:t>.</w:t>
      </w:r>
      <w:r w:rsidRPr="006936B1">
        <w:rPr>
          <w:rFonts w:ascii="Book Antiqua" w:hAnsi="Book Antiqua"/>
          <w:bCs/>
          <w:i/>
          <w:iCs/>
        </w:rPr>
        <w:t xml:space="preserve"> </w:t>
      </w:r>
      <w:r w:rsidRPr="006936B1">
        <w:rPr>
          <w:rFonts w:ascii="Book Antiqua" w:hAnsi="Book Antiqua"/>
          <w:bCs/>
        </w:rPr>
        <w:t>(Interview with NS, September 2024).</w:t>
      </w:r>
    </w:p>
    <w:p w14:paraId="639D4CEF" w14:textId="77777777" w:rsidR="00C248F0" w:rsidRDefault="00C248F0" w:rsidP="00C248F0">
      <w:pPr>
        <w:pStyle w:val="ListParagraph"/>
        <w:shd w:val="clear" w:color="auto" w:fill="FFFFFF"/>
        <w:spacing w:after="0" w:line="240" w:lineRule="auto"/>
        <w:ind w:left="0" w:firstLine="720"/>
        <w:jc w:val="both"/>
        <w:rPr>
          <w:rFonts w:ascii="Book Antiqua" w:hAnsi="Book Antiqua"/>
          <w:bCs/>
        </w:rPr>
      </w:pPr>
    </w:p>
    <w:p w14:paraId="249D6323" w14:textId="77777777" w:rsidR="00C248F0" w:rsidRDefault="00C248F0" w:rsidP="00C248F0">
      <w:pPr>
        <w:pStyle w:val="ListParagraph"/>
        <w:shd w:val="clear" w:color="auto" w:fill="FFFFFF"/>
        <w:spacing w:after="0" w:line="300" w:lineRule="auto"/>
        <w:ind w:left="0" w:firstLine="720"/>
        <w:jc w:val="both"/>
        <w:rPr>
          <w:rFonts w:ascii="Book Antiqua" w:hAnsi="Book Antiqua"/>
          <w:bCs/>
        </w:rPr>
      </w:pPr>
      <w:r w:rsidRPr="00461C82">
        <w:rPr>
          <w:rFonts w:ascii="Book Antiqua" w:hAnsi="Book Antiqua"/>
          <w:bCs/>
        </w:rPr>
        <w:t>The structure of the Results section may include sub-</w:t>
      </w:r>
      <w:proofErr w:type="gramStart"/>
      <w:r w:rsidRPr="00461C82">
        <w:rPr>
          <w:rFonts w:ascii="Book Antiqua" w:hAnsi="Book Antiqua"/>
          <w:bCs/>
        </w:rPr>
        <w:t>sections</w:t>
      </w:r>
      <w:proofErr w:type="gramEnd"/>
      <w:r w:rsidRPr="00461C82">
        <w:rPr>
          <w:rFonts w:ascii="Book Antiqua" w:hAnsi="Book Antiqua"/>
          <w:bCs/>
        </w:rPr>
        <w:t xml:space="preserve"> if necessary, especially when findings are organized into major categories or thematic groups. However, the presentation should maintain narrative continuity and avoid fragmenting the data into disjointed pieces. Coherence between sections is crucial to preserve the logical flow of the writing and to guide readers toward the discussion. As this section serves as the argumentative foundation for theoretical analysis in the following part of the article, authors must write the Results section carefully, accurately, and comprehensively to provide readers with a complete understanding of the empirical evidence obtained in the study.</w:t>
      </w:r>
    </w:p>
    <w:p w14:paraId="44F10849" w14:textId="77777777" w:rsidR="00C248F0" w:rsidRDefault="00C248F0" w:rsidP="00C248F0">
      <w:pPr>
        <w:pStyle w:val="ListParagraph"/>
        <w:shd w:val="clear" w:color="auto" w:fill="FFFFFF"/>
        <w:spacing w:after="0" w:line="300" w:lineRule="auto"/>
        <w:ind w:left="0" w:firstLine="720"/>
        <w:jc w:val="both"/>
        <w:rPr>
          <w:rFonts w:ascii="Book Antiqua" w:hAnsi="Book Antiqua"/>
          <w:bCs/>
        </w:rPr>
      </w:pPr>
      <w:r w:rsidRPr="00461C82">
        <w:rPr>
          <w:rFonts w:ascii="Book Antiqua" w:hAnsi="Book Antiqua"/>
          <w:bCs/>
        </w:rPr>
        <w:t xml:space="preserve">From a technical standpoint, the presentation of tables and figures must follow established scientific conventions. Tables should not contain vertical lines, and horizontal lines should only be used at the top and bottom of the table. Font sizes in tables may be adjusted for efficiency, provided they remain legible. Figures and tables should not be redundantly repeated in the narrative; only the key points contained within them need to be discussed. All figures, graphs, and tables must be numbered, given informative titles, and explicitly referred to in the main </w:t>
      </w:r>
      <w:r w:rsidRPr="00461C82">
        <w:rPr>
          <w:rFonts w:ascii="Book Antiqua" w:hAnsi="Book Antiqua"/>
          <w:bCs/>
        </w:rPr>
        <w:lastRenderedPageBreak/>
        <w:t>text using consistent formatting, such as in “Table 1,” “Figure 1,” or “Graph 1.”</w:t>
      </w:r>
    </w:p>
    <w:p w14:paraId="6DD7B8CD" w14:textId="77777777" w:rsidR="00C248F0" w:rsidRPr="003A2F69" w:rsidRDefault="00C248F0" w:rsidP="00C248F0">
      <w:pPr>
        <w:pStyle w:val="CPTABLE"/>
        <w:numPr>
          <w:ilvl w:val="0"/>
          <w:numId w:val="0"/>
        </w:numPr>
        <w:spacing w:before="120"/>
        <w:contextualSpacing w:val="0"/>
        <w:rPr>
          <w:rFonts w:ascii="Book Antiqua" w:hAnsi="Book Antiqua" w:cs="Times New Roman"/>
          <w:i/>
          <w:iCs/>
          <w:sz w:val="22"/>
          <w:szCs w:val="22"/>
        </w:rPr>
      </w:pPr>
      <w:r w:rsidRPr="00BA7517">
        <w:rPr>
          <w:rFonts w:ascii="Book Antiqua" w:hAnsi="Book Antiqua" w:cs="Times New Roman"/>
          <w:i/>
          <w:iCs/>
          <w:sz w:val="20"/>
          <w:szCs w:val="20"/>
        </w:rPr>
        <w:t>Table 1</w:t>
      </w:r>
      <w:r>
        <w:rPr>
          <w:rFonts w:ascii="Book Antiqua" w:hAnsi="Book Antiqua" w:cs="Times New Roman"/>
          <w:i/>
          <w:iCs/>
          <w:sz w:val="20"/>
          <w:szCs w:val="20"/>
        </w:rPr>
        <w:t>.</w:t>
      </w:r>
      <w:r w:rsidRPr="00BA7517">
        <w:rPr>
          <w:rFonts w:ascii="Book Antiqua" w:hAnsi="Book Antiqua" w:cs="Times New Roman"/>
          <w:i/>
          <w:iCs/>
          <w:sz w:val="20"/>
          <w:szCs w:val="20"/>
        </w:rPr>
        <w:t xml:space="preserve"> Recommended length of each section in the manuscript</w:t>
      </w:r>
    </w:p>
    <w:p w14:paraId="5B0ECCE9" w14:textId="77777777" w:rsidR="00C248F0" w:rsidRDefault="00C248F0" w:rsidP="00C248F0">
      <w:pPr>
        <w:pStyle w:val="ListParagraph"/>
        <w:shd w:val="clear" w:color="auto" w:fill="FFFFFF"/>
        <w:spacing w:after="0" w:line="240" w:lineRule="auto"/>
        <w:ind w:left="0" w:firstLine="720"/>
        <w:jc w:val="both"/>
        <w:rPr>
          <w:rFonts w:ascii="Book Antiqua" w:hAnsi="Book Antiqua"/>
          <w:bCs/>
        </w:rPr>
      </w:pPr>
    </w:p>
    <w:p w14:paraId="61D7EF64" w14:textId="77777777" w:rsidR="00C248F0" w:rsidRDefault="00C248F0" w:rsidP="00C248F0">
      <w:pPr>
        <w:pStyle w:val="ListParagraph"/>
        <w:shd w:val="clear" w:color="auto" w:fill="FFFFFF"/>
        <w:spacing w:after="0" w:line="288" w:lineRule="auto"/>
        <w:ind w:left="0" w:firstLine="720"/>
        <w:jc w:val="both"/>
        <w:rPr>
          <w:rFonts w:ascii="Book Antiqua" w:hAnsi="Book Antiqua"/>
          <w:bCs/>
        </w:rPr>
      </w:pPr>
      <w:r w:rsidRPr="00694467">
        <w:rPr>
          <w:rFonts w:ascii="Book Antiqua" w:hAnsi="Book Antiqua"/>
          <w:bCs/>
        </w:rPr>
        <w:t>You can also include a figure in the body of the script. Schemes follow the same formatting. Format examples for Figure are as follow.</w:t>
      </w:r>
    </w:p>
    <w:p w14:paraId="3407CCFC" w14:textId="0E3211A5" w:rsidR="00C248F0" w:rsidRDefault="00C248F0" w:rsidP="00C248F0">
      <w:pPr>
        <w:pStyle w:val="ListParagraph"/>
        <w:shd w:val="clear" w:color="auto" w:fill="FFFFFF"/>
        <w:spacing w:before="120" w:after="120" w:line="240" w:lineRule="auto"/>
        <w:ind w:left="0"/>
        <w:jc w:val="center"/>
        <w:rPr>
          <w:rFonts w:ascii="Book Antiqua" w:hAnsi="Book Antiqua"/>
          <w:bCs/>
        </w:rPr>
      </w:pPr>
    </w:p>
    <w:p w14:paraId="5149C656" w14:textId="77777777" w:rsidR="00C248F0" w:rsidRDefault="00C248F0" w:rsidP="00C248F0">
      <w:pPr>
        <w:pStyle w:val="ListParagraph"/>
        <w:shd w:val="clear" w:color="auto" w:fill="FFFFFF"/>
        <w:spacing w:before="120" w:after="120" w:line="240" w:lineRule="auto"/>
        <w:ind w:left="0"/>
        <w:jc w:val="center"/>
        <w:rPr>
          <w:rFonts w:ascii="Book Antiqua" w:hAnsi="Book Antiqua"/>
          <w:bCs/>
        </w:rPr>
      </w:pPr>
    </w:p>
    <w:p w14:paraId="575E03A2" w14:textId="77777777" w:rsidR="00C248F0" w:rsidRDefault="00C248F0" w:rsidP="00C248F0">
      <w:pPr>
        <w:pStyle w:val="ListParagraph"/>
        <w:shd w:val="clear" w:color="auto" w:fill="FFFFFF"/>
        <w:spacing w:before="120" w:after="120" w:line="240" w:lineRule="auto"/>
        <w:ind w:left="0"/>
        <w:jc w:val="center"/>
        <w:rPr>
          <w:rFonts w:ascii="Book Antiqua" w:hAnsi="Book Antiqua"/>
          <w:bCs/>
        </w:rPr>
      </w:pPr>
    </w:p>
    <w:p w14:paraId="37997C6A" w14:textId="77777777" w:rsidR="00C248F0" w:rsidRDefault="00C248F0" w:rsidP="00C248F0">
      <w:pPr>
        <w:pStyle w:val="ListParagraph"/>
        <w:shd w:val="clear" w:color="auto" w:fill="FFFFFF"/>
        <w:spacing w:before="120" w:after="120" w:line="240" w:lineRule="auto"/>
        <w:ind w:left="0"/>
        <w:jc w:val="center"/>
        <w:rPr>
          <w:rFonts w:ascii="Book Antiqua" w:hAnsi="Book Antiqua"/>
          <w:bCs/>
        </w:rPr>
      </w:pPr>
    </w:p>
    <w:p w14:paraId="2A4FAA7A" w14:textId="77777777" w:rsidR="00C248F0" w:rsidRPr="00694467" w:rsidRDefault="00C248F0" w:rsidP="00C248F0">
      <w:pPr>
        <w:pStyle w:val="ListParagraph"/>
        <w:shd w:val="clear" w:color="auto" w:fill="FFFFFF"/>
        <w:spacing w:before="120" w:after="0" w:line="480" w:lineRule="auto"/>
        <w:ind w:left="0"/>
        <w:jc w:val="center"/>
        <w:rPr>
          <w:rFonts w:ascii="Book Antiqua" w:hAnsi="Book Antiqua"/>
          <w:bCs/>
          <w:i/>
          <w:iCs/>
        </w:rPr>
      </w:pPr>
      <w:r w:rsidRPr="00694467">
        <w:rPr>
          <w:rFonts w:ascii="Book Antiqua" w:hAnsi="Book Antiqua"/>
          <w:bCs/>
          <w:i/>
          <w:iCs/>
          <w:sz w:val="20"/>
          <w:szCs w:val="20"/>
        </w:rPr>
        <w:t>Figure 1. This is a figure. Schemes follow the same formatting</w:t>
      </w:r>
    </w:p>
    <w:p w14:paraId="4D4BD65F" w14:textId="77777777" w:rsidR="00C248F0" w:rsidRPr="00D267F0" w:rsidRDefault="00C248F0" w:rsidP="00C248F0">
      <w:pPr>
        <w:pStyle w:val="ListParagraph"/>
        <w:shd w:val="clear" w:color="auto" w:fill="FFFFFF"/>
        <w:spacing w:after="0" w:line="300" w:lineRule="auto"/>
        <w:ind w:left="0" w:firstLine="720"/>
        <w:jc w:val="both"/>
        <w:rPr>
          <w:rFonts w:ascii="Book Antiqua" w:hAnsi="Book Antiqua"/>
        </w:rPr>
      </w:pPr>
      <w:r w:rsidRPr="00490A78">
        <w:rPr>
          <w:rFonts w:ascii="Book Antiqua" w:hAnsi="Book Antiqua"/>
          <w:bCs/>
        </w:rPr>
        <w:t xml:space="preserve">You may have to describe briefly with a clear narrative about the contents of the tables and figures. </w:t>
      </w:r>
      <w:r>
        <w:rPr>
          <w:rFonts w:ascii="Book Antiqua" w:hAnsi="Book Antiqua"/>
          <w:bCs/>
        </w:rPr>
        <w:t>E</w:t>
      </w:r>
      <w:r w:rsidRPr="0040659D">
        <w:rPr>
          <w:rFonts w:ascii="Book Antiqua" w:hAnsi="Book Antiqua"/>
          <w:bCs/>
        </w:rPr>
        <w:t>nsure that figures and tables are accompanied by clear, explanatory narratives to support interpretati</w:t>
      </w:r>
      <w:r>
        <w:rPr>
          <w:rFonts w:ascii="Book Antiqua" w:hAnsi="Book Antiqua"/>
          <w:bCs/>
        </w:rPr>
        <w:t>on</w:t>
      </w:r>
      <w:r w:rsidRPr="00490A78">
        <w:rPr>
          <w:rFonts w:ascii="Book Antiqua" w:hAnsi="Book Antiqua"/>
          <w:bCs/>
        </w:rPr>
        <w:t>.</w:t>
      </w:r>
    </w:p>
    <w:p w14:paraId="716BE25C" w14:textId="77777777" w:rsidR="00C248F0" w:rsidRPr="00D267F0" w:rsidRDefault="00C248F0" w:rsidP="00C248F0">
      <w:pPr>
        <w:pStyle w:val="ListParagraph"/>
        <w:shd w:val="clear" w:color="auto" w:fill="FFFFFF"/>
        <w:spacing w:after="0" w:line="240" w:lineRule="auto"/>
        <w:ind w:left="0"/>
        <w:jc w:val="both"/>
        <w:rPr>
          <w:rFonts w:ascii="Book Antiqua" w:hAnsi="Book Antiqua"/>
          <w:bCs/>
        </w:rPr>
      </w:pPr>
    </w:p>
    <w:p w14:paraId="52D7DA2F" w14:textId="77777777" w:rsidR="00C248F0" w:rsidRPr="00D267F0" w:rsidRDefault="00C248F0" w:rsidP="00C248F0">
      <w:pPr>
        <w:pStyle w:val="ListParagraph"/>
        <w:numPr>
          <w:ilvl w:val="0"/>
          <w:numId w:val="69"/>
        </w:numPr>
        <w:shd w:val="clear" w:color="auto" w:fill="FFFFFF"/>
        <w:spacing w:after="0" w:line="288" w:lineRule="auto"/>
        <w:ind w:left="850" w:hanging="425"/>
        <w:contextualSpacing w:val="0"/>
        <w:jc w:val="both"/>
        <w:rPr>
          <w:rFonts w:ascii="Book Antiqua" w:hAnsi="Book Antiqua"/>
          <w:b/>
        </w:rPr>
      </w:pPr>
      <w:r w:rsidRPr="00D267F0">
        <w:rPr>
          <w:rFonts w:ascii="Book Antiqua" w:hAnsi="Book Antiqua"/>
          <w:b/>
        </w:rPr>
        <w:t>Discussion</w:t>
      </w:r>
    </w:p>
    <w:p w14:paraId="3DDA132B" w14:textId="77777777" w:rsidR="00C248F0" w:rsidRDefault="00C248F0" w:rsidP="00C248F0">
      <w:pPr>
        <w:spacing w:line="288" w:lineRule="auto"/>
        <w:ind w:firstLine="720"/>
        <w:jc w:val="both"/>
        <w:rPr>
          <w:rFonts w:ascii="Book Antiqua" w:hAnsi="Book Antiqua"/>
          <w:lang w:val="en-US"/>
        </w:rPr>
      </w:pPr>
      <w:r w:rsidRPr="00D267F0">
        <w:rPr>
          <w:rFonts w:ascii="Book Antiqua" w:hAnsi="Book Antiqua"/>
          <w:b/>
          <w:bCs/>
          <w:lang w:val="en-US"/>
        </w:rPr>
        <w:t>The Discussion section is the core of a scientific manuscript</w:t>
      </w:r>
      <w:r w:rsidRPr="00D267F0">
        <w:rPr>
          <w:rFonts w:ascii="Book Antiqua" w:hAnsi="Book Antiqua"/>
          <w:lang w:val="en-US"/>
        </w:rPr>
        <w:t>, serving to develop an in-depth analysis of the research findings previously presented. Authors are expected to construct sharp and focused arguments that clearly articulate their stance on the issue under investigation. Each finding must be critically interpreted and logically connected to the theoretical or conceptual framework employed, ensuring that the discussion is structured, meaningful, and academically sound.</w:t>
      </w:r>
    </w:p>
    <w:p w14:paraId="721E2725" w14:textId="77777777" w:rsidR="00C248F0" w:rsidRPr="00B210F5" w:rsidRDefault="00C248F0" w:rsidP="00C248F0">
      <w:pPr>
        <w:spacing w:line="288" w:lineRule="auto"/>
        <w:ind w:firstLine="720"/>
        <w:jc w:val="both"/>
        <w:rPr>
          <w:rFonts w:ascii="Book Antiqua" w:hAnsi="Book Antiqua"/>
          <w:spacing w:val="-2"/>
          <w:lang w:val="en-US"/>
        </w:rPr>
      </w:pPr>
      <w:r w:rsidRPr="00B210F5">
        <w:rPr>
          <w:rFonts w:ascii="Book Antiqua" w:hAnsi="Book Antiqua"/>
          <w:spacing w:val="-2"/>
          <w:lang w:val="en-US"/>
        </w:rPr>
        <w:t xml:space="preserve">This section should be written in an analytical and systematic style, </w:t>
      </w:r>
      <w:r w:rsidRPr="00B210F5">
        <w:rPr>
          <w:rFonts w:ascii="Book Antiqua" w:hAnsi="Book Antiqua"/>
          <w:b/>
          <w:bCs/>
          <w:spacing w:val="-2"/>
          <w:lang w:val="en-US"/>
        </w:rPr>
        <w:t>reflecting a strong relationship between the data, research methods, theoretical foundation, and the contextual issues being studied.</w:t>
      </w:r>
      <w:r w:rsidRPr="00B210F5">
        <w:rPr>
          <w:rFonts w:ascii="Book Antiqua" w:hAnsi="Book Antiqua"/>
          <w:spacing w:val="-2"/>
          <w:lang w:val="en-US"/>
        </w:rPr>
        <w:t xml:space="preserve"> </w:t>
      </w:r>
      <w:r w:rsidRPr="00B210F5">
        <w:rPr>
          <w:rFonts w:ascii="Book Antiqua" w:hAnsi="Book Antiqua"/>
          <w:spacing w:val="-2"/>
          <w:lang w:val="en-US"/>
        </w:rPr>
        <w:t xml:space="preserve">Repetition of data presentation must be avoided; the discussion is not a space for restating results but rather a platform for reflection, conceptual reasoning, and the strengthening of scholarly arguments. </w:t>
      </w:r>
      <w:r w:rsidRPr="00B210F5">
        <w:rPr>
          <w:rFonts w:ascii="Book Antiqua" w:hAnsi="Book Antiqua"/>
          <w:b/>
          <w:bCs/>
          <w:spacing w:val="-2"/>
          <w:lang w:val="en-US"/>
        </w:rPr>
        <w:t xml:space="preserve">Authors must avoid the practice of confirmation bias </w:t>
      </w:r>
      <w:proofErr w:type="gramStart"/>
      <w:r w:rsidRPr="00B210F5">
        <w:rPr>
          <w:rFonts w:ascii="Book Antiqua" w:hAnsi="Book Antiqua"/>
          <w:b/>
          <w:bCs/>
          <w:spacing w:val="-2"/>
          <w:lang w:val="en-US"/>
        </w:rPr>
        <w:t>—(</w:t>
      </w:r>
      <w:proofErr w:type="gramEnd"/>
      <w:r w:rsidRPr="00B210F5">
        <w:rPr>
          <w:rFonts w:ascii="Book Antiqua" w:hAnsi="Book Antiqua"/>
          <w:b/>
          <w:bCs/>
          <w:spacing w:val="-2"/>
          <w:lang w:val="en-US"/>
        </w:rPr>
        <w:t xml:space="preserve">in Indonesia commonly referred to as </w:t>
      </w:r>
      <w:r w:rsidRPr="00B210F5">
        <w:rPr>
          <w:rFonts w:ascii="Book Antiqua" w:hAnsi="Book Antiqua"/>
          <w:b/>
          <w:bCs/>
          <w:i/>
          <w:iCs/>
          <w:spacing w:val="-2"/>
          <w:lang w:val="en-US"/>
        </w:rPr>
        <w:t>cocokology</w:t>
      </w:r>
      <w:r w:rsidRPr="00B210F5">
        <w:rPr>
          <w:rFonts w:ascii="Book Antiqua" w:hAnsi="Book Antiqua"/>
          <w:b/>
          <w:bCs/>
          <w:spacing w:val="-2"/>
          <w:lang w:val="en-US"/>
        </w:rPr>
        <w:t xml:space="preserve">)—the tendency to align findings with </w:t>
      </w:r>
      <w:proofErr w:type="gramStart"/>
      <w:r w:rsidRPr="00B210F5">
        <w:rPr>
          <w:rFonts w:ascii="Book Antiqua" w:hAnsi="Book Antiqua"/>
          <w:b/>
          <w:bCs/>
          <w:spacing w:val="-2"/>
          <w:lang w:val="en-US"/>
        </w:rPr>
        <w:t>a large number of</w:t>
      </w:r>
      <w:proofErr w:type="gramEnd"/>
      <w:r w:rsidRPr="00B210F5">
        <w:rPr>
          <w:rFonts w:ascii="Book Antiqua" w:hAnsi="Book Antiqua"/>
          <w:b/>
          <w:bCs/>
          <w:spacing w:val="-2"/>
          <w:lang w:val="en-US"/>
        </w:rPr>
        <w:t xml:space="preserve"> previous studies sequentially without meaningful analysis.</w:t>
      </w:r>
      <w:r w:rsidRPr="00B210F5">
        <w:rPr>
          <w:rFonts w:ascii="Book Antiqua" w:hAnsi="Book Antiqua"/>
          <w:spacing w:val="-2"/>
          <w:lang w:val="en-US"/>
        </w:rPr>
        <w:t xml:space="preserve"> For instance, statements such as “These findings are consistent with Budi (2020), Ali (2021), and Sari (2022)” without explaining the relevance or theoretical contribution of such alignments represent weak argumentation. This practice not only weakens the discussion but also reflects a lack of clarity in articulating the scholarly contribution. Authors are encouraged to selectively cite one or two genuinely relevant studies as discussed and cited in the introduction, then review them reflectively and critically to strengthen the article's academic position.</w:t>
      </w:r>
    </w:p>
    <w:p w14:paraId="09D09E12" w14:textId="77777777" w:rsidR="00C248F0" w:rsidRPr="0050682B" w:rsidRDefault="00C248F0" w:rsidP="00C248F0">
      <w:pPr>
        <w:spacing w:line="288" w:lineRule="auto"/>
        <w:ind w:firstLine="720"/>
        <w:jc w:val="both"/>
        <w:rPr>
          <w:rFonts w:ascii="Book Antiqua" w:hAnsi="Book Antiqua"/>
          <w:lang w:val="en-US"/>
        </w:rPr>
      </w:pPr>
      <w:r w:rsidRPr="0050682B">
        <w:rPr>
          <w:rFonts w:ascii="Book Antiqua" w:hAnsi="Book Antiqua"/>
          <w:lang w:val="en-US"/>
        </w:rPr>
        <w:t xml:space="preserve">Research findings should also be integrated into established theories or directed towards developing new theoretical insights or modifying existing frameworks. Therefore, the conceptual framework must be clearly articulated and used as a foundation for data interpretation, ensuring a coherent and argumentative flow throughout the discussion. </w:t>
      </w:r>
      <w:r w:rsidRPr="001A694F">
        <w:rPr>
          <w:rFonts w:ascii="Book Antiqua" w:hAnsi="Book Antiqua"/>
          <w:b/>
          <w:bCs/>
          <w:lang w:val="en-US"/>
        </w:rPr>
        <w:t>Authors are also expected to reaffirm the novelty</w:t>
      </w:r>
      <w:r w:rsidRPr="0050682B">
        <w:rPr>
          <w:rFonts w:ascii="Book Antiqua" w:hAnsi="Book Antiqua"/>
          <w:lang w:val="en-US"/>
        </w:rPr>
        <w:t xml:space="preserve"> of their research in this section—not merely in the introduction. This emphasis aims to demonstrate the unique contribution of the findings to the advancement of knowledge, whether in the form of theoretical expansion, new approaches, or alternative understandings of the studied issue.</w:t>
      </w:r>
    </w:p>
    <w:p w14:paraId="234CD41C" w14:textId="77777777" w:rsidR="00C248F0" w:rsidRDefault="00C248F0" w:rsidP="00C248F0">
      <w:pPr>
        <w:spacing w:line="288" w:lineRule="auto"/>
        <w:ind w:firstLine="720"/>
        <w:jc w:val="both"/>
        <w:rPr>
          <w:rFonts w:ascii="Book Antiqua" w:hAnsi="Book Antiqua"/>
          <w:spacing w:val="-2"/>
          <w:lang w:val="en-US"/>
        </w:rPr>
      </w:pPr>
      <w:r w:rsidRPr="00202290">
        <w:rPr>
          <w:rFonts w:ascii="Book Antiqua" w:hAnsi="Book Antiqua"/>
          <w:spacing w:val="-2"/>
          <w:lang w:val="en-US"/>
        </w:rPr>
        <w:lastRenderedPageBreak/>
        <w:t xml:space="preserve">In addition, in the discussion section, authors must provide an in-depth explanation of the theoretical and practical implications of the research findings. In this section, authors should explain how the results reinforce, challenge, or expand existing theories and demonstrate their relevance within the context of policies, practices, and the discipline under study. All implications must be presented argumentatively to emphasize the academic and practical significance of the research. </w:t>
      </w:r>
    </w:p>
    <w:p w14:paraId="5571F928" w14:textId="77777777" w:rsidR="00C248F0" w:rsidRPr="00202290" w:rsidRDefault="00C248F0" w:rsidP="00C248F0">
      <w:pPr>
        <w:spacing w:line="288" w:lineRule="auto"/>
        <w:ind w:firstLine="720"/>
        <w:jc w:val="both"/>
        <w:rPr>
          <w:rFonts w:ascii="Book Antiqua" w:hAnsi="Book Antiqua"/>
          <w:spacing w:val="-2"/>
          <w:lang w:val="en-US"/>
        </w:rPr>
      </w:pPr>
      <w:r w:rsidRPr="0017155F">
        <w:rPr>
          <w:rFonts w:ascii="Book Antiqua" w:hAnsi="Book Antiqua"/>
          <w:b/>
          <w:bCs/>
          <w:lang w:val="en-US"/>
        </w:rPr>
        <w:t>Equally important, the discussion must clearly articulate the contribution and international relevance of the research findings,</w:t>
      </w:r>
      <w:r w:rsidRPr="0050682B">
        <w:rPr>
          <w:rFonts w:ascii="Book Antiqua" w:hAnsi="Book Antiqua"/>
          <w:lang w:val="en-US"/>
        </w:rPr>
        <w:t xml:space="preserve"> especially when the results relate to global issues or have potential applicability beyond the local context. This component must be substantively integrated into the discussion, not merely mentioned in passing. </w:t>
      </w:r>
      <w:r w:rsidRPr="00A07DD0">
        <w:rPr>
          <w:rFonts w:ascii="Book Antiqua" w:hAnsi="Book Antiqua"/>
          <w:b/>
          <w:bCs/>
          <w:lang w:val="en-US"/>
        </w:rPr>
        <w:t>Explaining how findings from a local context</w:t>
      </w:r>
      <w:r w:rsidRPr="00BE0AA0">
        <w:rPr>
          <w:rFonts w:ascii="Book Antiqua" w:hAnsi="Book Antiqua"/>
          <w:lang w:val="en-US"/>
        </w:rPr>
        <w:t xml:space="preserve">, or how these findings </w:t>
      </w:r>
      <w:r w:rsidRPr="00A07DD0">
        <w:rPr>
          <w:rFonts w:ascii="Book Antiqua" w:hAnsi="Book Antiqua"/>
          <w:b/>
          <w:bCs/>
          <w:lang w:val="en-US"/>
        </w:rPr>
        <w:t>can contribute to international discourse</w:t>
      </w:r>
      <w:r w:rsidRPr="00BE0AA0">
        <w:rPr>
          <w:rFonts w:ascii="Book Antiqua" w:hAnsi="Book Antiqua"/>
          <w:lang w:val="en-US"/>
        </w:rPr>
        <w:t xml:space="preserve"> or enrich cross-cultural approaches is a mandatory requirement and a distinctive hallmark of scholarly articles published in this journal. Such claims must not be presented as mere opinion but should be supported with valid and up-to-date citations from reputable academic sources so that the argument is academically grounded and credible. The absence of such content will weaken the article’s position within the global scholarly community and reduce its competitiveness for acceptance.</w:t>
      </w:r>
      <w:r>
        <w:rPr>
          <w:rFonts w:ascii="Book Antiqua" w:hAnsi="Book Antiqua"/>
          <w:lang w:val="en-US"/>
        </w:rPr>
        <w:t xml:space="preserve"> </w:t>
      </w:r>
      <w:r w:rsidRPr="00202290">
        <w:rPr>
          <w:rFonts w:ascii="Book Antiqua" w:hAnsi="Book Antiqua"/>
          <w:spacing w:val="-2"/>
          <w:lang w:val="en-US"/>
        </w:rPr>
        <w:t xml:space="preserve">To complete the discussion, authors are also expected to explicitly acknowledge the </w:t>
      </w:r>
      <w:r w:rsidRPr="00202290">
        <w:rPr>
          <w:rFonts w:ascii="Book Antiqua" w:hAnsi="Book Antiqua"/>
          <w:b/>
          <w:bCs/>
          <w:spacing w:val="-4"/>
          <w:lang w:val="en-US"/>
        </w:rPr>
        <w:t>limitations of the study</w:t>
      </w:r>
      <w:r w:rsidRPr="00202290">
        <w:rPr>
          <w:rFonts w:ascii="Book Antiqua" w:hAnsi="Book Antiqua"/>
          <w:spacing w:val="-4"/>
          <w:lang w:val="en-US"/>
        </w:rPr>
        <w:t xml:space="preserve">—whether methodological, contextual, or conceptual. These limitations are not weaknesses but rather a form of academic </w:t>
      </w:r>
      <w:r w:rsidRPr="00202290">
        <w:rPr>
          <w:rFonts w:ascii="Book Antiqua" w:hAnsi="Book Antiqua"/>
          <w:spacing w:val="-4"/>
          <w:lang w:val="en-US"/>
        </w:rPr>
        <w:t>honesty and a reflection on the areas not yet covered by the study.</w:t>
      </w:r>
      <w:r w:rsidRPr="00202290">
        <w:rPr>
          <w:rFonts w:ascii="Book Antiqua" w:hAnsi="Book Antiqua"/>
          <w:spacing w:val="-2"/>
          <w:lang w:val="en-US"/>
        </w:rPr>
        <w:t xml:space="preserve"> </w:t>
      </w:r>
    </w:p>
    <w:p w14:paraId="10705C36" w14:textId="77777777" w:rsidR="00C248F0" w:rsidRPr="00D267F0" w:rsidRDefault="00C248F0" w:rsidP="00C248F0">
      <w:pPr>
        <w:spacing w:line="300" w:lineRule="auto"/>
        <w:ind w:firstLine="720"/>
        <w:jc w:val="both"/>
        <w:rPr>
          <w:rStyle w:val="ilfuvd"/>
          <w:rFonts w:ascii="Book Antiqua" w:hAnsi="Book Antiqua"/>
          <w:lang w:val="en-US"/>
        </w:rPr>
      </w:pPr>
      <w:r w:rsidRPr="00A07DD0">
        <w:rPr>
          <w:rFonts w:ascii="Book Antiqua" w:hAnsi="Book Antiqua"/>
          <w:spacing w:val="-2"/>
          <w:lang w:val="en-US"/>
        </w:rPr>
        <w:t>A strong discussion does not merely describe what was found but also explains why it matters, how it contributes to theory, practice, and the global community, and what can be done in the future. Reflective, critical, and internationally oriented writing is a key determinant of a manuscript’s eligibility for publication in the Jurnal Ilmiah Peuradeun.</w:t>
      </w:r>
    </w:p>
    <w:p w14:paraId="418E2D94" w14:textId="77777777" w:rsidR="00C248F0" w:rsidRPr="00D267F0" w:rsidRDefault="00C248F0" w:rsidP="00C248F0">
      <w:pPr>
        <w:jc w:val="both"/>
        <w:rPr>
          <w:rFonts w:ascii="Book Antiqua" w:hAnsi="Book Antiqua"/>
          <w:lang w:val="en-US"/>
        </w:rPr>
      </w:pPr>
    </w:p>
    <w:p w14:paraId="067755D2" w14:textId="77777777" w:rsidR="00C248F0" w:rsidRPr="00D267F0" w:rsidRDefault="00C248F0" w:rsidP="00C248F0">
      <w:pPr>
        <w:pStyle w:val="ListParagraph"/>
        <w:shd w:val="clear" w:color="auto" w:fill="FFFFFF"/>
        <w:spacing w:after="0" w:line="288" w:lineRule="auto"/>
        <w:ind w:left="0"/>
        <w:jc w:val="both"/>
        <w:rPr>
          <w:rFonts w:ascii="Book Antiqua" w:hAnsi="Book Antiqua"/>
          <w:b/>
        </w:rPr>
      </w:pPr>
      <w:r w:rsidRPr="00D267F0">
        <w:rPr>
          <w:rFonts w:ascii="Book Antiqua" w:hAnsi="Book Antiqua"/>
          <w:b/>
        </w:rPr>
        <w:t>D. Conclusion</w:t>
      </w:r>
    </w:p>
    <w:p w14:paraId="2B23FE9B" w14:textId="77777777" w:rsidR="00C248F0" w:rsidRDefault="00C248F0" w:rsidP="00C248F0">
      <w:pPr>
        <w:widowControl w:val="0"/>
        <w:autoSpaceDE w:val="0"/>
        <w:autoSpaceDN w:val="0"/>
        <w:adjustRightInd w:val="0"/>
        <w:spacing w:line="300" w:lineRule="auto"/>
        <w:ind w:firstLine="720"/>
        <w:jc w:val="both"/>
        <w:rPr>
          <w:rFonts w:ascii="Book Antiqua" w:hAnsi="Book Antiqua"/>
          <w:spacing w:val="-2"/>
          <w:lang w:val="en-US"/>
        </w:rPr>
      </w:pPr>
      <w:r w:rsidRPr="00494F7C">
        <w:rPr>
          <w:rFonts w:ascii="Book Antiqua" w:hAnsi="Book Antiqua"/>
          <w:spacing w:val="-2"/>
          <w:lang w:val="en-US"/>
        </w:rPr>
        <w:t>The conclusion should provide a comprehensive yet concise synthesis of the research findings and the analysis presented in the discussion. Authors should not repeat data or introduce new</w:t>
      </w:r>
      <w:r>
        <w:rPr>
          <w:rFonts w:ascii="Book Antiqua" w:hAnsi="Book Antiqua"/>
          <w:spacing w:val="-2"/>
          <w:lang w:val="en-US"/>
        </w:rPr>
        <w:t xml:space="preserve"> results. Instead, </w:t>
      </w:r>
      <w:r w:rsidRPr="00494F7C">
        <w:rPr>
          <w:rFonts w:ascii="Book Antiqua" w:hAnsi="Book Antiqua"/>
          <w:b/>
          <w:bCs/>
          <w:spacing w:val="-2"/>
          <w:lang w:val="en-US"/>
        </w:rPr>
        <w:t>the authors must highlight the synthesis of arguments, the academic position, and the main contributions of the study in a clear and meaningful way.</w:t>
      </w:r>
      <w:r>
        <w:rPr>
          <w:rFonts w:ascii="Book Antiqua" w:hAnsi="Book Antiqua"/>
          <w:spacing w:val="-2"/>
          <w:lang w:val="en-US"/>
        </w:rPr>
        <w:t xml:space="preserve"> </w:t>
      </w:r>
      <w:r w:rsidRPr="00494F7C">
        <w:rPr>
          <w:rFonts w:ascii="Book Antiqua" w:hAnsi="Book Antiqua"/>
          <w:spacing w:val="-2"/>
          <w:lang w:val="en-US"/>
        </w:rPr>
        <w:t>This section should emphasize the scholarly contribution, whether in the form of theoretical reinforcement, the proposal of new perspectives, or relevant practical applications. Based on the limitations discussed in the discussion section, authors are requ</w:t>
      </w:r>
      <w:r>
        <w:rPr>
          <w:rFonts w:ascii="Book Antiqua" w:hAnsi="Book Antiqua"/>
          <w:spacing w:val="-2"/>
          <w:lang w:val="en-US"/>
        </w:rPr>
        <w:t xml:space="preserve">ired to suggest directions for </w:t>
      </w:r>
      <w:r w:rsidRPr="00494F7C">
        <w:rPr>
          <w:rFonts w:ascii="Book Antiqua" w:hAnsi="Book Antiqua"/>
          <w:b/>
          <w:bCs/>
          <w:spacing w:val="-2"/>
          <w:lang w:val="en-US"/>
        </w:rPr>
        <w:t>future research</w:t>
      </w:r>
      <w:r w:rsidRPr="00494F7C">
        <w:rPr>
          <w:rFonts w:ascii="Book Antiqua" w:hAnsi="Book Antiqua"/>
          <w:spacing w:val="-2"/>
          <w:lang w:val="en-US"/>
        </w:rPr>
        <w:t xml:space="preserve">. These should emerge logically and argumentatively, whether in the form of contextual expansion, exploration of new variables, or the application of different approaches. </w:t>
      </w:r>
    </w:p>
    <w:p w14:paraId="1EEB4552" w14:textId="77777777" w:rsidR="00C248F0" w:rsidRPr="00B11B10" w:rsidRDefault="00C248F0" w:rsidP="00C248F0">
      <w:pPr>
        <w:widowControl w:val="0"/>
        <w:autoSpaceDE w:val="0"/>
        <w:autoSpaceDN w:val="0"/>
        <w:adjustRightInd w:val="0"/>
        <w:spacing w:line="288" w:lineRule="auto"/>
        <w:ind w:firstLine="720"/>
        <w:jc w:val="both"/>
        <w:rPr>
          <w:rFonts w:ascii="Book Antiqua" w:hAnsi="Book Antiqua"/>
          <w:spacing w:val="-2"/>
          <w:lang w:val="en-US"/>
        </w:rPr>
      </w:pPr>
      <w:r w:rsidRPr="00494F7C">
        <w:rPr>
          <w:rFonts w:ascii="Book Antiqua" w:hAnsi="Book Antiqua"/>
          <w:b/>
          <w:bCs/>
          <w:spacing w:val="-2"/>
          <w:lang w:val="en-US"/>
        </w:rPr>
        <w:t>Importantly,</w:t>
      </w:r>
      <w:r w:rsidRPr="00494F7C">
        <w:rPr>
          <w:rFonts w:ascii="Book Antiqua" w:hAnsi="Book Antiqua"/>
          <w:spacing w:val="-2"/>
          <w:lang w:val="en-US"/>
        </w:rPr>
        <w:t xml:space="preserve"> the </w:t>
      </w:r>
      <w:r w:rsidRPr="00EB11B8">
        <w:rPr>
          <w:rFonts w:ascii="Book Antiqua" w:hAnsi="Book Antiqua"/>
          <w:b/>
          <w:bCs/>
          <w:spacing w:val="-2"/>
          <w:lang w:val="en-US"/>
        </w:rPr>
        <w:t>conclusion is not an abstract</w:t>
      </w:r>
      <w:r w:rsidRPr="00494F7C">
        <w:rPr>
          <w:rFonts w:ascii="Book Antiqua" w:hAnsi="Book Antiqua"/>
          <w:spacing w:val="-2"/>
          <w:lang w:val="en-US"/>
        </w:rPr>
        <w:t xml:space="preserve"> and must not duplicate it; rather, it should serve as the final </w:t>
      </w:r>
      <w:r w:rsidRPr="00494F7C">
        <w:rPr>
          <w:rFonts w:ascii="Book Antiqua" w:hAnsi="Book Antiqua"/>
          <w:i/>
          <w:iCs/>
          <w:spacing w:val="-2"/>
          <w:lang w:val="en-US"/>
        </w:rPr>
        <w:t>take-home message</w:t>
      </w:r>
      <w:r w:rsidRPr="00494F7C">
        <w:rPr>
          <w:rFonts w:ascii="Book Antiqua" w:hAnsi="Book Antiqua"/>
          <w:spacing w:val="-2"/>
          <w:lang w:val="en-US"/>
        </w:rPr>
        <w:t xml:space="preserve"> for readers, highlighting the main contribution, novelty, and broader </w:t>
      </w:r>
      <w:r w:rsidRPr="00494F7C">
        <w:rPr>
          <w:rFonts w:ascii="Book Antiqua" w:hAnsi="Book Antiqua"/>
          <w:spacing w:val="-2"/>
          <w:lang w:val="en-US"/>
        </w:rPr>
        <w:lastRenderedPageBreak/>
        <w:t xml:space="preserve">significance of the study. </w:t>
      </w:r>
      <w:r w:rsidRPr="00494F7C">
        <w:rPr>
          <w:rFonts w:ascii="Book Antiqua" w:hAnsi="Book Antiqua"/>
          <w:b/>
          <w:bCs/>
          <w:spacing w:val="-2"/>
          <w:lang w:val="en-US"/>
        </w:rPr>
        <w:t>The conclusion should be concise and avoid redundancy with other sections, written in a coherent narrative paragraph, not in bullet points or lists.</w:t>
      </w:r>
      <w:r w:rsidRPr="00FF7A69">
        <w:rPr>
          <w:rFonts w:ascii="Book Antiqua" w:hAnsi="Book Antiqua"/>
          <w:spacing w:val="-2"/>
          <w:lang w:val="en-US"/>
        </w:rPr>
        <w:t xml:space="preserve"> </w:t>
      </w:r>
      <w:r w:rsidRPr="00FD6B30">
        <w:rPr>
          <w:rFonts w:ascii="Book Antiqua" w:hAnsi="Book Antiqua"/>
          <w:b/>
          <w:bCs/>
          <w:spacing w:val="-2"/>
          <w:lang w:val="en-US"/>
        </w:rPr>
        <w:t>Ideally, this section should comprise approximately 10% of the total manuscript length and should be structured in a way that ties together the entire article into a cohesive and academically robust whole.</w:t>
      </w:r>
    </w:p>
    <w:p w14:paraId="42CF196E" w14:textId="77777777" w:rsidR="00C248F0" w:rsidRPr="00D267F0" w:rsidRDefault="00C248F0" w:rsidP="00C248F0">
      <w:pPr>
        <w:widowControl w:val="0"/>
        <w:autoSpaceDE w:val="0"/>
        <w:autoSpaceDN w:val="0"/>
        <w:adjustRightInd w:val="0"/>
        <w:spacing w:line="288" w:lineRule="auto"/>
        <w:ind w:firstLine="720"/>
        <w:jc w:val="both"/>
        <w:rPr>
          <w:rFonts w:ascii="Book Antiqua" w:hAnsi="Book Antiqua"/>
          <w:spacing w:val="-2"/>
          <w:lang w:val="en-US"/>
        </w:rPr>
      </w:pPr>
    </w:p>
    <w:p w14:paraId="1E0F651C" w14:textId="77777777" w:rsidR="00C248F0" w:rsidRPr="00D267F0" w:rsidRDefault="00C248F0" w:rsidP="00C248F0">
      <w:pPr>
        <w:widowControl w:val="0"/>
        <w:autoSpaceDE w:val="0"/>
        <w:autoSpaceDN w:val="0"/>
        <w:adjustRightInd w:val="0"/>
        <w:spacing w:line="288" w:lineRule="auto"/>
        <w:rPr>
          <w:rFonts w:ascii="Book Antiqua" w:hAnsi="Book Antiqua"/>
          <w:b/>
          <w:bCs/>
          <w:caps/>
          <w:spacing w:val="-1"/>
          <w:lang w:val="en-US"/>
        </w:rPr>
      </w:pPr>
      <w:r w:rsidRPr="00D267F0">
        <w:rPr>
          <w:rFonts w:ascii="Book Antiqua" w:hAnsi="Book Antiqua"/>
          <w:b/>
          <w:bCs/>
          <w:spacing w:val="-1"/>
          <w:lang w:val="en-US"/>
        </w:rPr>
        <w:t>Acknowledgment</w:t>
      </w:r>
    </w:p>
    <w:p w14:paraId="4FA695F9" w14:textId="77777777" w:rsidR="00C248F0" w:rsidRDefault="00C248F0" w:rsidP="00C248F0">
      <w:pPr>
        <w:spacing w:line="288" w:lineRule="auto"/>
        <w:ind w:firstLine="720"/>
        <w:jc w:val="both"/>
        <w:rPr>
          <w:rFonts w:ascii="Book Antiqua" w:hAnsi="Book Antiqua"/>
          <w:lang w:val="en-US"/>
        </w:rPr>
      </w:pPr>
      <w:r w:rsidRPr="00D267F0">
        <w:rPr>
          <w:rFonts w:ascii="Book Antiqua" w:hAnsi="Book Antiqua"/>
          <w:lang w:val="en-US"/>
        </w:rPr>
        <w:t>If any, acknowledgment can be stated here. This section displays authors’ appreciation to sponsors, fund donors, resource persons, or parties who have an important role in conducting research.</w:t>
      </w:r>
    </w:p>
    <w:p w14:paraId="44D45124" w14:textId="77777777" w:rsidR="00C248F0" w:rsidRDefault="00C248F0" w:rsidP="00C248F0">
      <w:pPr>
        <w:jc w:val="both"/>
        <w:rPr>
          <w:rFonts w:ascii="Book Antiqua" w:hAnsi="Book Antiqua"/>
          <w:lang w:val="en-US"/>
        </w:rPr>
      </w:pPr>
    </w:p>
    <w:p w14:paraId="2039AA32" w14:textId="77777777" w:rsidR="00C248F0" w:rsidRPr="00F76BC9" w:rsidRDefault="00C248F0" w:rsidP="00C248F0">
      <w:pPr>
        <w:spacing w:line="288" w:lineRule="auto"/>
        <w:jc w:val="both"/>
        <w:rPr>
          <w:rFonts w:ascii="Book Antiqua" w:hAnsi="Book Antiqua"/>
          <w:b/>
          <w:bCs/>
          <w:lang w:val="en-US"/>
        </w:rPr>
      </w:pPr>
      <w:r w:rsidRPr="00F76BC9">
        <w:rPr>
          <w:rFonts w:ascii="Book Antiqua" w:hAnsi="Book Antiqua"/>
          <w:b/>
          <w:bCs/>
          <w:lang w:val="en-US"/>
        </w:rPr>
        <w:t>Declaration of Competing Interests</w:t>
      </w:r>
    </w:p>
    <w:p w14:paraId="5F430B04" w14:textId="77777777" w:rsidR="00C248F0" w:rsidRPr="002414B6" w:rsidRDefault="00C248F0" w:rsidP="00C248F0">
      <w:pPr>
        <w:spacing w:line="288" w:lineRule="auto"/>
        <w:ind w:firstLine="720"/>
        <w:jc w:val="both"/>
        <w:rPr>
          <w:rFonts w:ascii="Book Antiqua" w:hAnsi="Book Antiqua"/>
          <w:lang w:val="en-US"/>
        </w:rPr>
      </w:pPr>
      <w:r w:rsidRPr="002414B6">
        <w:rPr>
          <w:rFonts w:ascii="Book Antiqua" w:hAnsi="Book Antiqua"/>
          <w:lang w:val="en-US"/>
        </w:rPr>
        <w:t>Authors must disclose any financial or non-financial competing interests that could be perceived as influencing the research or the interpretation of its findings. This declaration is mandatory. Example statement (choose one, do not modify the wording):</w:t>
      </w:r>
    </w:p>
    <w:p w14:paraId="2A0A83E7" w14:textId="77777777" w:rsidR="00C248F0" w:rsidRPr="002414B6" w:rsidRDefault="00C248F0" w:rsidP="00C248F0">
      <w:pPr>
        <w:ind w:firstLine="720"/>
        <w:jc w:val="both"/>
        <w:rPr>
          <w:rFonts w:ascii="Book Antiqua" w:hAnsi="Book Antiqua"/>
          <w:i/>
          <w:iCs/>
          <w:lang w:val="en-US"/>
        </w:rPr>
      </w:pPr>
    </w:p>
    <w:p w14:paraId="7072FA86" w14:textId="77777777" w:rsidR="00C248F0" w:rsidRPr="002414B6" w:rsidRDefault="00C248F0" w:rsidP="00C248F0">
      <w:pPr>
        <w:spacing w:line="288" w:lineRule="auto"/>
        <w:ind w:firstLine="720"/>
        <w:jc w:val="both"/>
        <w:rPr>
          <w:rFonts w:ascii="Book Antiqua" w:hAnsi="Book Antiqua"/>
          <w:i/>
          <w:iCs/>
          <w:lang w:val="en-US"/>
        </w:rPr>
      </w:pPr>
      <w:r w:rsidRPr="002414B6">
        <w:rPr>
          <w:rFonts w:ascii="Book Antiqua" w:hAnsi="Book Antiqua"/>
          <w:i/>
          <w:iCs/>
          <w:lang w:val="en-US"/>
        </w:rPr>
        <w:t>If no competing interests exist:</w:t>
      </w:r>
    </w:p>
    <w:p w14:paraId="0601DD12" w14:textId="77777777" w:rsidR="00C248F0" w:rsidRPr="002414B6" w:rsidRDefault="00C248F0" w:rsidP="00C248F0">
      <w:pPr>
        <w:spacing w:line="288" w:lineRule="auto"/>
        <w:ind w:firstLine="720"/>
        <w:jc w:val="both"/>
        <w:rPr>
          <w:rFonts w:ascii="Book Antiqua" w:hAnsi="Book Antiqua"/>
          <w:lang w:val="en-US"/>
        </w:rPr>
      </w:pPr>
      <w:r w:rsidRPr="002414B6">
        <w:rPr>
          <w:rFonts w:ascii="Book Antiqua" w:hAnsi="Book Antiqua"/>
          <w:lang w:val="en-US"/>
        </w:rPr>
        <w:t>The authors declare that they have no known competing financial or non-financial interests that could have appeared to influence the work reported in this paper.</w:t>
      </w:r>
    </w:p>
    <w:p w14:paraId="108AAEB8" w14:textId="77777777" w:rsidR="00C248F0" w:rsidRPr="002414B6" w:rsidRDefault="00C248F0" w:rsidP="00C248F0">
      <w:pPr>
        <w:ind w:firstLine="720"/>
        <w:jc w:val="both"/>
        <w:rPr>
          <w:rFonts w:ascii="Book Antiqua" w:hAnsi="Book Antiqua"/>
          <w:i/>
          <w:iCs/>
          <w:lang w:val="en-US"/>
        </w:rPr>
      </w:pPr>
    </w:p>
    <w:p w14:paraId="335D7EA5" w14:textId="77777777" w:rsidR="00C248F0" w:rsidRPr="002414B6" w:rsidRDefault="00C248F0" w:rsidP="00C248F0">
      <w:pPr>
        <w:spacing w:line="288" w:lineRule="auto"/>
        <w:ind w:firstLine="720"/>
        <w:jc w:val="both"/>
        <w:rPr>
          <w:rFonts w:ascii="Book Antiqua" w:hAnsi="Book Antiqua"/>
          <w:i/>
          <w:iCs/>
          <w:lang w:val="en-US"/>
        </w:rPr>
      </w:pPr>
      <w:r w:rsidRPr="002414B6">
        <w:rPr>
          <w:rFonts w:ascii="Book Antiqua" w:hAnsi="Book Antiqua"/>
          <w:i/>
          <w:iCs/>
          <w:lang w:val="en-US"/>
        </w:rPr>
        <w:t>If competing interests exist:</w:t>
      </w:r>
    </w:p>
    <w:p w14:paraId="24D04374" w14:textId="77777777" w:rsidR="00C248F0" w:rsidRDefault="00C248F0" w:rsidP="00C248F0">
      <w:pPr>
        <w:spacing w:line="288" w:lineRule="auto"/>
        <w:ind w:firstLine="720"/>
        <w:jc w:val="both"/>
        <w:rPr>
          <w:rFonts w:ascii="Book Antiqua" w:hAnsi="Book Antiqua"/>
          <w:lang w:val="en-US"/>
        </w:rPr>
      </w:pPr>
      <w:r w:rsidRPr="002414B6">
        <w:rPr>
          <w:rFonts w:ascii="Book Antiqua" w:hAnsi="Book Antiqua"/>
          <w:lang w:val="en-US"/>
        </w:rPr>
        <w:t>The author(s) declare the following competing interests: [brief description of the competing interest].</w:t>
      </w:r>
    </w:p>
    <w:p w14:paraId="64B885DE" w14:textId="77777777" w:rsidR="00C248F0" w:rsidRDefault="00C248F0" w:rsidP="00C248F0">
      <w:pPr>
        <w:jc w:val="both"/>
        <w:rPr>
          <w:rFonts w:ascii="Book Antiqua" w:hAnsi="Book Antiqua"/>
          <w:lang w:val="en-US"/>
        </w:rPr>
      </w:pPr>
    </w:p>
    <w:p w14:paraId="15F46F7E" w14:textId="77777777" w:rsidR="00C248F0" w:rsidRPr="00F76BC9" w:rsidRDefault="00C248F0" w:rsidP="00C248F0">
      <w:pPr>
        <w:spacing w:line="288" w:lineRule="auto"/>
        <w:jc w:val="both"/>
        <w:rPr>
          <w:rFonts w:ascii="Book Antiqua" w:hAnsi="Book Antiqua"/>
          <w:b/>
          <w:bCs/>
          <w:lang w:val="en-US"/>
        </w:rPr>
      </w:pPr>
      <w:r w:rsidRPr="00F76BC9">
        <w:rPr>
          <w:rFonts w:ascii="Book Antiqua" w:hAnsi="Book Antiqua"/>
          <w:b/>
          <w:bCs/>
          <w:lang w:val="en-US"/>
        </w:rPr>
        <w:t>Declaration of Generative AI Use</w:t>
      </w:r>
    </w:p>
    <w:p w14:paraId="5D65E015" w14:textId="77777777" w:rsidR="00C248F0" w:rsidRPr="00C414DD" w:rsidRDefault="00C248F0" w:rsidP="00C248F0">
      <w:pPr>
        <w:spacing w:line="288" w:lineRule="auto"/>
        <w:ind w:firstLine="720"/>
        <w:jc w:val="both"/>
        <w:rPr>
          <w:rFonts w:ascii="Book Antiqua" w:hAnsi="Book Antiqua"/>
          <w:spacing w:val="-2"/>
          <w:lang w:val="en-US"/>
        </w:rPr>
      </w:pPr>
      <w:r w:rsidRPr="00C414DD">
        <w:rPr>
          <w:rFonts w:ascii="Book Antiqua" w:hAnsi="Book Antiqua"/>
          <w:spacing w:val="-2"/>
          <w:lang w:val="en-US"/>
        </w:rPr>
        <w:t>Authors are required to complete this section only if generative AI or AI-assisted technologies were used in the writing process (e.g., language editing or improving readability). The use of AI tools for data analysis, interpretation, or drawing scientific conclusions is not covered by this declaration. If no generative AI tools were used, this section must be removed from the manuscript. Example statement (choose one, do not modify the wording):</w:t>
      </w:r>
    </w:p>
    <w:p w14:paraId="28525F05" w14:textId="77777777" w:rsidR="00C248F0" w:rsidRPr="0045318C" w:rsidRDefault="00C248F0" w:rsidP="00C248F0">
      <w:pPr>
        <w:spacing w:line="288" w:lineRule="auto"/>
        <w:ind w:firstLine="720"/>
        <w:jc w:val="both"/>
        <w:rPr>
          <w:rFonts w:ascii="Book Antiqua" w:hAnsi="Book Antiqua"/>
          <w:lang w:val="en-US"/>
        </w:rPr>
      </w:pPr>
    </w:p>
    <w:p w14:paraId="7B14110A" w14:textId="77777777" w:rsidR="00C248F0" w:rsidRPr="0045318C" w:rsidRDefault="00C248F0" w:rsidP="00C248F0">
      <w:pPr>
        <w:spacing w:line="288" w:lineRule="auto"/>
        <w:ind w:firstLine="720"/>
        <w:jc w:val="both"/>
        <w:rPr>
          <w:rFonts w:ascii="Book Antiqua" w:hAnsi="Book Antiqua"/>
          <w:i/>
          <w:iCs/>
          <w:lang w:val="en-US"/>
        </w:rPr>
      </w:pPr>
      <w:r w:rsidRPr="0045318C">
        <w:rPr>
          <w:rFonts w:ascii="Book Antiqua" w:hAnsi="Book Antiqua"/>
          <w:i/>
          <w:iCs/>
          <w:lang w:val="en-US"/>
        </w:rPr>
        <w:t>If generative AI was used:</w:t>
      </w:r>
    </w:p>
    <w:p w14:paraId="4BDE9EC0" w14:textId="77777777" w:rsidR="00C248F0" w:rsidRPr="0045318C" w:rsidRDefault="00C248F0" w:rsidP="00C248F0">
      <w:pPr>
        <w:spacing w:line="288" w:lineRule="auto"/>
        <w:ind w:firstLine="720"/>
        <w:jc w:val="both"/>
        <w:rPr>
          <w:rFonts w:ascii="Book Antiqua" w:hAnsi="Book Antiqua"/>
          <w:lang w:val="en-US"/>
        </w:rPr>
      </w:pPr>
      <w:r w:rsidRPr="00495010">
        <w:rPr>
          <w:rFonts w:ascii="Book Antiqua" w:hAnsi="Book Antiqua"/>
          <w:lang w:val="en-US"/>
        </w:rPr>
        <w:t>During the preparation of this manuscript, the authors used [name of tool/service] to improve the clarity and readability of the text. Output generated by the tool were carefully reviewed and edited by the authors, who take full responsibility for the content of this article. All substantive intellectual contributions, including conceptualization, analysis, interpretation of data, and final decisions regarding content, arguments, and conclusions, were carried out solely by the authors. The authors take full responsibility for the integrity, originality, and academic quality of this article.</w:t>
      </w:r>
    </w:p>
    <w:p w14:paraId="367CF7CE" w14:textId="77777777" w:rsidR="00C248F0" w:rsidRPr="0045318C" w:rsidRDefault="00C248F0" w:rsidP="00C248F0">
      <w:pPr>
        <w:spacing w:line="288" w:lineRule="auto"/>
        <w:ind w:firstLine="720"/>
        <w:jc w:val="both"/>
        <w:rPr>
          <w:rFonts w:ascii="Book Antiqua" w:hAnsi="Book Antiqua"/>
          <w:lang w:val="en-US"/>
        </w:rPr>
      </w:pPr>
    </w:p>
    <w:p w14:paraId="733B5B52" w14:textId="77777777" w:rsidR="00C248F0" w:rsidRPr="0045318C" w:rsidRDefault="00C248F0" w:rsidP="00C248F0">
      <w:pPr>
        <w:spacing w:line="288" w:lineRule="auto"/>
        <w:ind w:firstLine="720"/>
        <w:jc w:val="both"/>
        <w:rPr>
          <w:rFonts w:ascii="Book Antiqua" w:hAnsi="Book Antiqua"/>
          <w:i/>
          <w:iCs/>
          <w:lang w:val="en-US"/>
        </w:rPr>
      </w:pPr>
      <w:r w:rsidRPr="0045318C">
        <w:rPr>
          <w:rFonts w:ascii="Book Antiqua" w:hAnsi="Book Antiqua"/>
          <w:i/>
          <w:iCs/>
          <w:lang w:val="en-US"/>
        </w:rPr>
        <w:t>If generative AI was not used:</w:t>
      </w:r>
    </w:p>
    <w:p w14:paraId="472B4F8D" w14:textId="77777777" w:rsidR="00C248F0" w:rsidRDefault="00C248F0" w:rsidP="00C248F0">
      <w:pPr>
        <w:spacing w:line="288" w:lineRule="auto"/>
        <w:ind w:firstLine="720"/>
        <w:jc w:val="both"/>
        <w:rPr>
          <w:rFonts w:ascii="Book Antiqua" w:hAnsi="Book Antiqua"/>
          <w:lang w:val="en-US"/>
        </w:rPr>
      </w:pPr>
      <w:r w:rsidRPr="0045318C">
        <w:rPr>
          <w:rFonts w:ascii="Book Antiqua" w:hAnsi="Book Antiqua"/>
          <w:lang w:val="en-US"/>
        </w:rPr>
        <w:t>(Remove this section entirely)</w:t>
      </w:r>
    </w:p>
    <w:p w14:paraId="6397AA50" w14:textId="77777777" w:rsidR="00C248F0" w:rsidRPr="00D267F0" w:rsidRDefault="00C248F0" w:rsidP="00C248F0">
      <w:pPr>
        <w:spacing w:line="288" w:lineRule="auto"/>
        <w:jc w:val="both"/>
        <w:rPr>
          <w:rFonts w:ascii="Book Antiqua" w:hAnsi="Book Antiqua"/>
          <w:lang w:val="en-US"/>
        </w:rPr>
      </w:pPr>
    </w:p>
    <w:p w14:paraId="4C6DB3F3" w14:textId="77777777" w:rsidR="00C248F0" w:rsidRPr="00D267F0" w:rsidRDefault="00C248F0" w:rsidP="00C248F0">
      <w:pPr>
        <w:pStyle w:val="ListParagraph"/>
        <w:shd w:val="clear" w:color="auto" w:fill="FFFFFF"/>
        <w:spacing w:after="0" w:line="360" w:lineRule="auto"/>
        <w:ind w:left="0"/>
        <w:jc w:val="both"/>
        <w:rPr>
          <w:rFonts w:ascii="Book Antiqua" w:hAnsi="Book Antiqua"/>
          <w:b/>
          <w:bCs/>
        </w:rPr>
      </w:pPr>
      <w:r w:rsidRPr="00D267F0">
        <w:rPr>
          <w:rFonts w:ascii="Book Antiqua" w:hAnsi="Book Antiqua"/>
          <w:b/>
          <w:bCs/>
        </w:rPr>
        <w:t>Bibliography</w:t>
      </w:r>
    </w:p>
    <w:p w14:paraId="279D58E8" w14:textId="77777777" w:rsidR="00C248F0" w:rsidRDefault="00C248F0" w:rsidP="00C248F0">
      <w:pPr>
        <w:pStyle w:val="ListParagraph"/>
        <w:shd w:val="clear" w:color="auto" w:fill="FFFFFF"/>
        <w:spacing w:after="0" w:line="288" w:lineRule="auto"/>
        <w:ind w:left="0" w:firstLine="720"/>
        <w:jc w:val="both"/>
        <w:rPr>
          <w:rFonts w:ascii="Book Antiqua" w:hAnsi="Book Antiqua"/>
          <w:spacing w:val="-2"/>
        </w:rPr>
      </w:pPr>
      <w:r w:rsidRPr="008C75E3">
        <w:rPr>
          <w:rFonts w:ascii="Book Antiqua" w:hAnsi="Book Antiqua"/>
          <w:spacing w:val="-2"/>
        </w:rPr>
        <w:t xml:space="preserve">The references or bibliography section is a crucial element that reflects the </w:t>
      </w:r>
      <w:r w:rsidRPr="008C75E3">
        <w:rPr>
          <w:rFonts w:ascii="Book Antiqua" w:hAnsi="Book Antiqua"/>
          <w:spacing w:val="-2"/>
        </w:rPr>
        <w:lastRenderedPageBreak/>
        <w:t xml:space="preserve">academic quality and scholarly strength of a manuscript. In the Jurnal Ilmiah Peuradeun, the reference list is not included in the manuscript’s total word count. Therefore, authors must manage the quantity and proportion of references in a balanced, efficient, and non-excessive manner. </w:t>
      </w:r>
      <w:r w:rsidRPr="008C75E3">
        <w:rPr>
          <w:rFonts w:ascii="Book Antiqua" w:hAnsi="Book Antiqua"/>
          <w:b/>
          <w:bCs/>
          <w:spacing w:val="-2"/>
        </w:rPr>
        <w:t>The ideal number of references ranges between 30 and 60 sources,</w:t>
      </w:r>
      <w:r w:rsidRPr="008C75E3">
        <w:rPr>
          <w:rFonts w:ascii="Book Antiqua" w:hAnsi="Book Antiqua"/>
          <w:spacing w:val="-2"/>
        </w:rPr>
        <w:t xml:space="preserve"> depending on the complexity of the topic and the depth of analysis. </w:t>
      </w:r>
      <w:r w:rsidRPr="008C75E3">
        <w:rPr>
          <w:rFonts w:ascii="Book Antiqua" w:hAnsi="Book Antiqua"/>
          <w:b/>
          <w:bCs/>
          <w:spacing w:val="-2"/>
        </w:rPr>
        <w:t>References must be current and relevant, with at least 60% derived from publications within the last 5–10 years, and 80% from nationally accredited journals or reputable international journals.</w:t>
      </w:r>
      <w:r w:rsidRPr="008C75E3">
        <w:rPr>
          <w:rFonts w:ascii="Book Antiqua" w:hAnsi="Book Antiqua"/>
          <w:spacing w:val="-2"/>
        </w:rPr>
        <w:t xml:space="preserve"> The remainder may consist of scholarly books, conference proceedings, policy reports, or credible institutional documents.</w:t>
      </w:r>
    </w:p>
    <w:p w14:paraId="5A6877C6" w14:textId="77777777" w:rsidR="00C248F0" w:rsidRPr="00D2684B" w:rsidRDefault="00C248F0" w:rsidP="00C248F0">
      <w:pPr>
        <w:pStyle w:val="ListParagraph"/>
        <w:shd w:val="clear" w:color="auto" w:fill="FFFFFF"/>
        <w:spacing w:after="0" w:line="288" w:lineRule="auto"/>
        <w:ind w:left="0" w:firstLine="720"/>
        <w:jc w:val="both"/>
        <w:rPr>
          <w:rFonts w:ascii="Book Antiqua" w:hAnsi="Book Antiqua"/>
        </w:rPr>
      </w:pPr>
      <w:r w:rsidRPr="00D2684B">
        <w:rPr>
          <w:rFonts w:ascii="Book Antiqua" w:hAnsi="Book Antiqua"/>
        </w:rPr>
        <w:t xml:space="preserve">All citations and references must follow the APA 7th Edition style, and authors are required to use Mendeley or a similar citation management application to ensure consistency and formatting accuracy. Every source listed in the reference list must be cited within the manuscript, and conversely, every in-text citation must appear in the reference list. In-text citations should use parentheses, for example: (Tabrani, 2020) for a single author; (Badarch &amp;Zanabar, 2017) for two authors; and (Tabrani, Walidin, &amp; Idris, 2024) at first mention for three to five authors, followed by (Tabrani et al., 2024) in subsequent mentions. Author names can also be integrated into the narrative, such as “Tabrani (2020)” depending on sentence structure. When quoting directly or citing specific facts, page numbers must be included, e.g., (Badarch &amp; Zanabar, 2017, p. 143). However, paraphrased or indirect citations are generally preferred over direct </w:t>
      </w:r>
      <w:r w:rsidRPr="00D2684B">
        <w:rPr>
          <w:rFonts w:ascii="Book Antiqua" w:hAnsi="Book Antiqua"/>
        </w:rPr>
        <w:t>quotations to maintain a smooth analytical flow throughout the text.</w:t>
      </w:r>
    </w:p>
    <w:p w14:paraId="74C7C94F" w14:textId="77777777" w:rsidR="00C248F0" w:rsidRPr="00D267F0" w:rsidRDefault="00C248F0" w:rsidP="00C248F0">
      <w:pPr>
        <w:pStyle w:val="ListParagraph"/>
        <w:shd w:val="clear" w:color="auto" w:fill="FFFFFF"/>
        <w:spacing w:after="0" w:line="288" w:lineRule="auto"/>
        <w:ind w:left="0" w:firstLine="720"/>
        <w:jc w:val="both"/>
        <w:rPr>
          <w:rFonts w:ascii="Book Antiqua" w:hAnsi="Book Antiqua"/>
          <w:spacing w:val="-2"/>
        </w:rPr>
      </w:pPr>
      <w:r w:rsidRPr="008C75E3">
        <w:rPr>
          <w:rFonts w:ascii="Book Antiqua" w:hAnsi="Book Antiqua"/>
          <w:spacing w:val="-2"/>
        </w:rPr>
        <w:t>Authors are required to ensure that all citations are valid and complete, and must include the DOI or URL for journal-based entries. Strategic placement of references—particularly in the introduction and discussion sections—is highly encouraged to strengthen the theoretical foundation and clearly demonstrate the article’s scholarly contribution. References should not merely serve as technical appendices but must function as argumentative foundations and connectors to the global body of scholarly literature.</w:t>
      </w:r>
    </w:p>
    <w:p w14:paraId="2F82C87F" w14:textId="77777777" w:rsidR="00C248F0" w:rsidRPr="00D267F0" w:rsidRDefault="00C248F0" w:rsidP="00C248F0">
      <w:pPr>
        <w:pStyle w:val="ListParagraph"/>
        <w:shd w:val="clear" w:color="auto" w:fill="FFFFFF"/>
        <w:spacing w:after="0" w:line="288" w:lineRule="auto"/>
        <w:ind w:left="0" w:firstLine="720"/>
        <w:jc w:val="both"/>
        <w:rPr>
          <w:rFonts w:ascii="Book Antiqua" w:hAnsi="Book Antiqua"/>
          <w:spacing w:val="-2"/>
        </w:rPr>
      </w:pPr>
    </w:p>
    <w:p w14:paraId="47528016" w14:textId="77777777" w:rsidR="00C248F0" w:rsidRPr="00D267F0" w:rsidRDefault="00C248F0" w:rsidP="00C248F0">
      <w:pPr>
        <w:pStyle w:val="ListParagraph"/>
        <w:shd w:val="clear" w:color="auto" w:fill="FFFFFF"/>
        <w:spacing w:after="0" w:line="240" w:lineRule="auto"/>
        <w:ind w:left="0"/>
        <w:jc w:val="both"/>
        <w:rPr>
          <w:rFonts w:ascii="Book Antiqua" w:hAnsi="Book Antiqua"/>
        </w:rPr>
      </w:pPr>
    </w:p>
    <w:p w14:paraId="43089E90" w14:textId="77777777" w:rsidR="00C248F0" w:rsidRPr="00D267F0" w:rsidRDefault="00C248F0" w:rsidP="00C248F0">
      <w:pPr>
        <w:pStyle w:val="ListParagraph"/>
        <w:shd w:val="clear" w:color="auto" w:fill="FFFFFF"/>
        <w:spacing w:after="0" w:line="360" w:lineRule="auto"/>
        <w:ind w:left="0"/>
        <w:jc w:val="both"/>
        <w:rPr>
          <w:rFonts w:ascii="Book Antiqua" w:hAnsi="Book Antiqua"/>
        </w:rPr>
      </w:pPr>
      <w:r w:rsidRPr="00D267F0">
        <w:rPr>
          <w:rFonts w:ascii="Book Antiqua" w:hAnsi="Book Antiqua"/>
        </w:rPr>
        <w:t>Examples of reference entries:</w:t>
      </w:r>
    </w:p>
    <w:p w14:paraId="3CB7DA99" w14:textId="77777777" w:rsidR="00C248F0" w:rsidRPr="00D267F0" w:rsidRDefault="00C248F0" w:rsidP="00C248F0">
      <w:pPr>
        <w:autoSpaceDE w:val="0"/>
        <w:autoSpaceDN w:val="0"/>
        <w:adjustRightInd w:val="0"/>
        <w:jc w:val="both"/>
        <w:rPr>
          <w:rFonts w:ascii="Book Antiqua" w:hAnsi="Book Antiqua"/>
          <w:color w:val="000000"/>
          <w:lang w:val="en-US"/>
        </w:rPr>
      </w:pPr>
      <w:r w:rsidRPr="00D267F0">
        <w:rPr>
          <w:rFonts w:ascii="Book Antiqua" w:hAnsi="Book Antiqua"/>
          <w:color w:val="000000"/>
          <w:lang w:val="en-US"/>
        </w:rPr>
        <w:t xml:space="preserve">(Type: book, </w:t>
      </w:r>
      <w:r w:rsidRPr="00D267F0">
        <w:rPr>
          <w:rFonts w:ascii="Book Antiqua" w:hAnsi="Book Antiqua"/>
          <w:i/>
          <w:iCs/>
          <w:color w:val="000000"/>
          <w:lang w:val="en-US"/>
        </w:rPr>
        <w:t>author</w:t>
      </w:r>
      <w:r w:rsidRPr="00D267F0">
        <w:rPr>
          <w:rFonts w:ascii="Book Antiqua" w:hAnsi="Book Antiqua"/>
          <w:color w:val="000000"/>
          <w:lang w:val="en-US"/>
        </w:rPr>
        <w:t xml:space="preserve"> = publisher)</w:t>
      </w:r>
    </w:p>
    <w:p w14:paraId="7449E2B7" w14:textId="77777777" w:rsidR="00C248F0" w:rsidRPr="00D267F0" w:rsidRDefault="00C248F0" w:rsidP="00C248F0">
      <w:pPr>
        <w:autoSpaceDE w:val="0"/>
        <w:autoSpaceDN w:val="0"/>
        <w:adjustRightInd w:val="0"/>
        <w:spacing w:after="120"/>
        <w:ind w:left="720" w:hanging="720"/>
        <w:jc w:val="both"/>
        <w:rPr>
          <w:rFonts w:ascii="Book Antiqua" w:hAnsi="Book Antiqua"/>
          <w:color w:val="000000"/>
          <w:spacing w:val="-4"/>
          <w:lang w:val="en-US"/>
        </w:rPr>
      </w:pPr>
      <w:r w:rsidRPr="00D267F0">
        <w:rPr>
          <w:rFonts w:ascii="Book Antiqua" w:hAnsi="Book Antiqua"/>
          <w:color w:val="000000"/>
          <w:spacing w:val="-4"/>
          <w:lang w:val="en-US"/>
        </w:rPr>
        <w:t xml:space="preserve">American Psychological Association. (2019). </w:t>
      </w:r>
      <w:r w:rsidRPr="00D267F0">
        <w:rPr>
          <w:rFonts w:ascii="Book Antiqua" w:hAnsi="Book Antiqua"/>
          <w:i/>
          <w:iCs/>
          <w:color w:val="000000"/>
          <w:spacing w:val="-4"/>
          <w:lang w:val="en-US"/>
        </w:rPr>
        <w:t>Publication manual of the American Psychological Association</w:t>
      </w:r>
      <w:r w:rsidRPr="00D267F0">
        <w:rPr>
          <w:rFonts w:ascii="Book Antiqua" w:hAnsi="Book Antiqua"/>
          <w:color w:val="000000"/>
          <w:spacing w:val="-4"/>
          <w:lang w:val="en-US"/>
        </w:rPr>
        <w:t xml:space="preserve"> (7th Ed.). Washington, DC: Author.</w:t>
      </w:r>
    </w:p>
    <w:p w14:paraId="518B7D17" w14:textId="77777777" w:rsidR="00C248F0" w:rsidRPr="00D267F0" w:rsidRDefault="00C248F0" w:rsidP="00C248F0">
      <w:pPr>
        <w:autoSpaceDE w:val="0"/>
        <w:autoSpaceDN w:val="0"/>
        <w:adjustRightInd w:val="0"/>
        <w:jc w:val="both"/>
        <w:rPr>
          <w:rFonts w:ascii="Book Antiqua" w:hAnsi="Book Antiqua"/>
          <w:color w:val="000000"/>
          <w:lang w:val="en-US"/>
        </w:rPr>
      </w:pPr>
      <w:r w:rsidRPr="00D267F0">
        <w:rPr>
          <w:rFonts w:ascii="Book Antiqua" w:hAnsi="Book Antiqua"/>
          <w:color w:val="000000"/>
          <w:lang w:val="en-US"/>
        </w:rPr>
        <w:t xml:space="preserve">(Type: </w:t>
      </w:r>
      <w:r w:rsidRPr="00D267F0">
        <w:rPr>
          <w:rFonts w:ascii="Book Antiqua" w:hAnsi="Book Antiqua"/>
          <w:i/>
          <w:iCs/>
          <w:color w:val="000000"/>
          <w:lang w:val="en-US"/>
        </w:rPr>
        <w:t>e-book</w:t>
      </w:r>
      <w:r w:rsidRPr="00D267F0">
        <w:rPr>
          <w:rFonts w:ascii="Book Antiqua" w:hAnsi="Book Antiqua"/>
          <w:color w:val="000000"/>
          <w:lang w:val="en-US"/>
        </w:rPr>
        <w:t>)</w:t>
      </w:r>
    </w:p>
    <w:p w14:paraId="6F4AC9DF" w14:textId="77777777" w:rsidR="00C248F0" w:rsidRPr="00FE3F8C" w:rsidRDefault="00C248F0" w:rsidP="00C248F0">
      <w:pPr>
        <w:autoSpaceDE w:val="0"/>
        <w:autoSpaceDN w:val="0"/>
        <w:adjustRightInd w:val="0"/>
        <w:ind w:left="720" w:hanging="720"/>
        <w:jc w:val="both"/>
        <w:rPr>
          <w:rFonts w:ascii="Book Antiqua" w:hAnsi="Book Antiqua"/>
          <w:color w:val="000000"/>
        </w:rPr>
      </w:pPr>
      <w:r w:rsidRPr="00D267F0">
        <w:rPr>
          <w:rFonts w:ascii="Book Antiqua" w:hAnsi="Book Antiqua"/>
          <w:color w:val="000000"/>
          <w:lang w:val="en-US"/>
        </w:rPr>
        <w:t xml:space="preserve">Bransford, J. D., Brown, A. L., &amp; Cocking, R. R. (2005). </w:t>
      </w:r>
      <w:r w:rsidRPr="00D267F0">
        <w:rPr>
          <w:rFonts w:ascii="Book Antiqua" w:hAnsi="Book Antiqua"/>
          <w:i/>
          <w:iCs/>
          <w:color w:val="000000"/>
          <w:lang w:val="en-US"/>
        </w:rPr>
        <w:t>How people learn: Brain, mind, experience, and school.</w:t>
      </w:r>
      <w:r w:rsidRPr="00D267F0">
        <w:rPr>
          <w:rFonts w:ascii="Book Antiqua" w:hAnsi="Book Antiqua"/>
          <w:color w:val="000000"/>
          <w:lang w:val="en-US"/>
        </w:rPr>
        <w:t xml:space="preserve"> </w:t>
      </w:r>
      <w:hyperlink r:id="rId16" w:history="1">
        <w:r w:rsidRPr="00FE3F8C">
          <w:rPr>
            <w:rStyle w:val="Hyperlink"/>
            <w:rFonts w:ascii="Book Antiqua" w:hAnsi="Book Antiqua"/>
          </w:rPr>
          <w:t>https://www.nap.edu/catalog/9853/how-people-learn-brainmind-experience-and-school-expanded-edition</w:t>
        </w:r>
      </w:hyperlink>
      <w:r w:rsidRPr="00FE3F8C">
        <w:rPr>
          <w:rFonts w:ascii="Book Antiqua" w:hAnsi="Book Antiqua"/>
          <w:color w:val="000000"/>
        </w:rPr>
        <w:t>.</w:t>
      </w:r>
    </w:p>
    <w:p w14:paraId="232F6D25" w14:textId="77777777" w:rsidR="00C248F0" w:rsidRPr="00D267F0" w:rsidRDefault="00C248F0" w:rsidP="00C248F0">
      <w:pPr>
        <w:autoSpaceDE w:val="0"/>
        <w:autoSpaceDN w:val="0"/>
        <w:adjustRightInd w:val="0"/>
        <w:jc w:val="both"/>
        <w:rPr>
          <w:rFonts w:ascii="Book Antiqua" w:hAnsi="Book Antiqua"/>
          <w:color w:val="000000"/>
          <w:lang w:val="en-US"/>
        </w:rPr>
      </w:pPr>
      <w:r w:rsidRPr="00D267F0">
        <w:rPr>
          <w:rFonts w:ascii="Book Antiqua" w:hAnsi="Book Antiqua"/>
          <w:color w:val="000000"/>
          <w:lang w:val="en-US"/>
        </w:rPr>
        <w:t xml:space="preserve">(Type: </w:t>
      </w:r>
      <w:r w:rsidRPr="00D267F0">
        <w:rPr>
          <w:rFonts w:ascii="Book Antiqua" w:hAnsi="Book Antiqua"/>
          <w:i/>
          <w:iCs/>
          <w:color w:val="000000"/>
          <w:lang w:val="en-US"/>
        </w:rPr>
        <w:t xml:space="preserve">edited book, two </w:t>
      </w:r>
      <w:r w:rsidRPr="00D267F0">
        <w:rPr>
          <w:rFonts w:ascii="Book Antiqua" w:hAnsi="Book Antiqua"/>
          <w:color w:val="000000"/>
          <w:lang w:val="en-US"/>
        </w:rPr>
        <w:t>editors or more)</w:t>
      </w:r>
    </w:p>
    <w:p w14:paraId="6D7AE4F4" w14:textId="77777777" w:rsidR="00C248F0" w:rsidRPr="00D267F0" w:rsidRDefault="00C248F0" w:rsidP="00C248F0">
      <w:pPr>
        <w:autoSpaceDE w:val="0"/>
        <w:autoSpaceDN w:val="0"/>
        <w:adjustRightInd w:val="0"/>
        <w:spacing w:after="120"/>
        <w:ind w:left="720" w:hanging="720"/>
        <w:jc w:val="both"/>
        <w:rPr>
          <w:rFonts w:ascii="Book Antiqua" w:hAnsi="Book Antiqua"/>
          <w:color w:val="000000"/>
          <w:lang w:val="en-US"/>
        </w:rPr>
      </w:pPr>
      <w:r w:rsidRPr="00D267F0">
        <w:rPr>
          <w:rFonts w:ascii="Book Antiqua" w:hAnsi="Book Antiqua"/>
          <w:color w:val="000000"/>
          <w:lang w:val="en-US"/>
        </w:rPr>
        <w:t xml:space="preserve">Tobias, S., &amp; Duffy, T. M. (Eds.). (2009). </w:t>
      </w:r>
      <w:r w:rsidRPr="00D267F0">
        <w:rPr>
          <w:rFonts w:ascii="Book Antiqua" w:hAnsi="Book Antiqua"/>
          <w:i/>
          <w:iCs/>
          <w:color w:val="000000"/>
          <w:lang w:val="en-US"/>
        </w:rPr>
        <w:t>Constructivist Instruction: Success or Failure?</w:t>
      </w:r>
      <w:r w:rsidRPr="00D267F0">
        <w:rPr>
          <w:rFonts w:ascii="Book Antiqua" w:hAnsi="Book Antiqua"/>
          <w:color w:val="000000"/>
          <w:lang w:val="en-US"/>
        </w:rPr>
        <w:t xml:space="preserve"> New York, NY: Routledge.</w:t>
      </w:r>
    </w:p>
    <w:p w14:paraId="1EAE4D8B" w14:textId="77777777" w:rsidR="00C248F0" w:rsidRPr="00D267F0" w:rsidRDefault="00C248F0" w:rsidP="00C248F0">
      <w:pPr>
        <w:autoSpaceDE w:val="0"/>
        <w:autoSpaceDN w:val="0"/>
        <w:adjustRightInd w:val="0"/>
        <w:jc w:val="both"/>
        <w:rPr>
          <w:rFonts w:ascii="Book Antiqua" w:hAnsi="Book Antiqua"/>
          <w:color w:val="000000"/>
          <w:lang w:val="en-US"/>
        </w:rPr>
      </w:pPr>
      <w:r w:rsidRPr="00D267F0">
        <w:rPr>
          <w:rFonts w:ascii="Book Antiqua" w:hAnsi="Book Antiqua"/>
          <w:color w:val="000000"/>
          <w:lang w:val="en-US"/>
        </w:rPr>
        <w:t xml:space="preserve">(Type: </w:t>
      </w:r>
      <w:r w:rsidRPr="00D267F0">
        <w:rPr>
          <w:rFonts w:ascii="Book Antiqua" w:hAnsi="Book Antiqua"/>
          <w:i/>
          <w:iCs/>
          <w:color w:val="000000"/>
          <w:lang w:val="en-US"/>
        </w:rPr>
        <w:t>book section</w:t>
      </w:r>
      <w:r w:rsidRPr="00D267F0">
        <w:rPr>
          <w:rFonts w:ascii="Book Antiqua" w:hAnsi="Book Antiqua"/>
          <w:color w:val="000000"/>
          <w:lang w:val="en-US"/>
        </w:rPr>
        <w:t>)</w:t>
      </w:r>
    </w:p>
    <w:p w14:paraId="1FE18C5D" w14:textId="77777777" w:rsidR="00C248F0" w:rsidRPr="00D267F0" w:rsidRDefault="00C248F0" w:rsidP="00C248F0">
      <w:pPr>
        <w:autoSpaceDE w:val="0"/>
        <w:autoSpaceDN w:val="0"/>
        <w:adjustRightInd w:val="0"/>
        <w:spacing w:after="120"/>
        <w:ind w:left="720" w:hanging="720"/>
        <w:jc w:val="both"/>
        <w:rPr>
          <w:rFonts w:ascii="Book Antiqua" w:hAnsi="Book Antiqua"/>
          <w:color w:val="000000"/>
          <w:lang w:val="en-US"/>
        </w:rPr>
      </w:pPr>
      <w:r w:rsidRPr="00D267F0">
        <w:rPr>
          <w:rFonts w:ascii="Book Antiqua" w:hAnsi="Book Antiqua"/>
          <w:color w:val="000000"/>
          <w:lang w:val="en-US"/>
        </w:rPr>
        <w:t>Idris, S., Tabrani ZA., Sulaiman, F., &amp; Amsori. (2020). Emerging Perspectives and Trends in Innovative Technology for Qualit</w:t>
      </w:r>
      <w:r>
        <w:rPr>
          <w:rFonts w:ascii="Book Antiqua" w:hAnsi="Book Antiqua"/>
          <w:color w:val="000000"/>
          <w:lang w:val="en-US"/>
        </w:rPr>
        <w:t xml:space="preserve">y Education 4.0. In Kusmawan et </w:t>
      </w:r>
      <w:r w:rsidRPr="00D267F0">
        <w:rPr>
          <w:rFonts w:ascii="Book Antiqua" w:hAnsi="Book Antiqua"/>
          <w:color w:val="000000"/>
          <w:lang w:val="en-US"/>
        </w:rPr>
        <w:t xml:space="preserve">al. </w:t>
      </w:r>
      <w:r w:rsidRPr="00D267F0">
        <w:rPr>
          <w:rFonts w:ascii="Book Antiqua" w:hAnsi="Book Antiqua"/>
          <w:color w:val="000000"/>
          <w:lang w:val="en-US"/>
        </w:rPr>
        <w:lastRenderedPageBreak/>
        <w:t xml:space="preserve">(Eds.). </w:t>
      </w:r>
      <w:r w:rsidRPr="00D267F0">
        <w:rPr>
          <w:rFonts w:ascii="Book Antiqua" w:hAnsi="Book Antiqua"/>
          <w:i/>
          <w:iCs/>
          <w:color w:val="000000"/>
          <w:lang w:val="en-US"/>
        </w:rPr>
        <w:t>Assessment of Critical Education Concepts in the Perspective of Islamic Education</w:t>
      </w:r>
      <w:r w:rsidRPr="00D267F0">
        <w:rPr>
          <w:rFonts w:ascii="Book Antiqua" w:hAnsi="Book Antiqua"/>
          <w:color w:val="000000"/>
          <w:lang w:val="en-US"/>
        </w:rPr>
        <w:t>. London: Routledge, pp. 66-70.</w:t>
      </w:r>
    </w:p>
    <w:p w14:paraId="2AD28E79" w14:textId="77777777" w:rsidR="00C248F0" w:rsidRPr="00D267F0" w:rsidRDefault="00C248F0" w:rsidP="00C248F0">
      <w:pPr>
        <w:autoSpaceDE w:val="0"/>
        <w:autoSpaceDN w:val="0"/>
        <w:adjustRightInd w:val="0"/>
        <w:jc w:val="both"/>
        <w:rPr>
          <w:rFonts w:ascii="Book Antiqua" w:hAnsi="Book Antiqua"/>
          <w:color w:val="000000"/>
          <w:lang w:val="en-US"/>
        </w:rPr>
      </w:pPr>
      <w:r w:rsidRPr="00D267F0">
        <w:rPr>
          <w:rFonts w:ascii="Book Antiqua" w:hAnsi="Book Antiqua"/>
          <w:color w:val="000000"/>
          <w:lang w:val="en-US"/>
        </w:rPr>
        <w:t xml:space="preserve">(Type: </w:t>
      </w:r>
      <w:r w:rsidRPr="00D267F0">
        <w:rPr>
          <w:rFonts w:ascii="Book Antiqua" w:hAnsi="Book Antiqua"/>
          <w:i/>
          <w:color w:val="000000"/>
          <w:lang w:val="en-US"/>
        </w:rPr>
        <w:t>book</w:t>
      </w:r>
      <w:r w:rsidRPr="00D267F0">
        <w:rPr>
          <w:rFonts w:ascii="Book Antiqua" w:hAnsi="Book Antiqua"/>
          <w:color w:val="000000"/>
          <w:lang w:val="en-US"/>
        </w:rPr>
        <w:t>, in English translated into Indonesian, original title intact)</w:t>
      </w:r>
    </w:p>
    <w:p w14:paraId="6AB084C2" w14:textId="77777777" w:rsidR="00C248F0" w:rsidRPr="00D267F0" w:rsidRDefault="00C248F0" w:rsidP="00C248F0">
      <w:pPr>
        <w:autoSpaceDE w:val="0"/>
        <w:autoSpaceDN w:val="0"/>
        <w:adjustRightInd w:val="0"/>
        <w:spacing w:after="120"/>
        <w:ind w:left="720" w:hanging="720"/>
        <w:jc w:val="both"/>
        <w:rPr>
          <w:rFonts w:ascii="Book Antiqua" w:hAnsi="Book Antiqua"/>
          <w:color w:val="000000"/>
          <w:lang w:val="en-US"/>
        </w:rPr>
      </w:pPr>
      <w:r w:rsidRPr="00D267F0">
        <w:rPr>
          <w:rFonts w:ascii="Book Antiqua" w:hAnsi="Book Antiqua"/>
          <w:color w:val="000000"/>
          <w:lang w:val="en-US"/>
        </w:rPr>
        <w:t xml:space="preserve">Schunk, D. H. (2012). </w:t>
      </w:r>
      <w:r w:rsidRPr="00D267F0">
        <w:rPr>
          <w:rFonts w:ascii="Book Antiqua" w:hAnsi="Book Antiqua"/>
          <w:i/>
          <w:iCs/>
          <w:color w:val="000000"/>
          <w:lang w:val="en-US"/>
        </w:rPr>
        <w:t>Learning theories: An educational perspective</w:t>
      </w:r>
      <w:r w:rsidRPr="00D267F0">
        <w:rPr>
          <w:rFonts w:ascii="Book Antiqua" w:hAnsi="Book Antiqua"/>
          <w:color w:val="000000"/>
          <w:lang w:val="en-US"/>
        </w:rPr>
        <w:t xml:space="preserve"> (E. Hamdiah &amp; R. Fajar, Trans.). Yogyakarta: Pustaka Pelajar. (Original work published 2012).</w:t>
      </w:r>
    </w:p>
    <w:p w14:paraId="10E1E74A" w14:textId="77777777" w:rsidR="00C248F0" w:rsidRPr="00D267F0" w:rsidRDefault="00C248F0" w:rsidP="00C248F0">
      <w:pPr>
        <w:autoSpaceDE w:val="0"/>
        <w:autoSpaceDN w:val="0"/>
        <w:adjustRightInd w:val="0"/>
        <w:jc w:val="both"/>
        <w:rPr>
          <w:rFonts w:ascii="Book Antiqua" w:hAnsi="Book Antiqua"/>
          <w:color w:val="000000"/>
          <w:lang w:val="en-US"/>
        </w:rPr>
      </w:pPr>
      <w:r w:rsidRPr="00D267F0">
        <w:rPr>
          <w:rFonts w:ascii="Book Antiqua" w:hAnsi="Book Antiqua"/>
          <w:color w:val="000000"/>
          <w:lang w:val="en-US"/>
        </w:rPr>
        <w:t xml:space="preserve">(Type: </w:t>
      </w:r>
      <w:r w:rsidRPr="00D267F0">
        <w:rPr>
          <w:rFonts w:ascii="Book Antiqua" w:hAnsi="Book Antiqua"/>
          <w:i/>
          <w:color w:val="000000"/>
          <w:lang w:val="en-US"/>
        </w:rPr>
        <w:t>book, Indonesian,</w:t>
      </w:r>
      <w:r w:rsidRPr="00D267F0">
        <w:rPr>
          <w:rFonts w:ascii="Book Antiqua" w:hAnsi="Book Antiqua"/>
          <w:color w:val="000000"/>
          <w:lang w:val="en-US"/>
        </w:rPr>
        <w:t xml:space="preserve"> not translation, an original title retained)</w:t>
      </w:r>
    </w:p>
    <w:p w14:paraId="4572A912" w14:textId="77777777" w:rsidR="00C248F0" w:rsidRPr="00D267F0" w:rsidRDefault="00C248F0" w:rsidP="00C248F0">
      <w:pPr>
        <w:autoSpaceDE w:val="0"/>
        <w:autoSpaceDN w:val="0"/>
        <w:adjustRightInd w:val="0"/>
        <w:spacing w:after="120"/>
        <w:ind w:left="720" w:hanging="720"/>
        <w:jc w:val="both"/>
        <w:rPr>
          <w:rFonts w:ascii="Book Antiqua" w:hAnsi="Book Antiqua"/>
          <w:color w:val="000000"/>
          <w:lang w:val="en-US"/>
        </w:rPr>
      </w:pPr>
      <w:r w:rsidRPr="00D267F0">
        <w:rPr>
          <w:rFonts w:ascii="Book Antiqua" w:hAnsi="Book Antiqua"/>
          <w:lang w:val="en-US"/>
        </w:rPr>
        <w:t xml:space="preserve">Tabrani ZA. (2017). </w:t>
      </w:r>
      <w:r w:rsidRPr="00D267F0">
        <w:rPr>
          <w:rFonts w:ascii="Book Antiqua" w:hAnsi="Book Antiqua"/>
          <w:i/>
          <w:iCs/>
          <w:lang w:val="en-US"/>
        </w:rPr>
        <w:t>Menggugat Logika Nalar Rasionalisme Aristoteles</w:t>
      </w:r>
      <w:r w:rsidRPr="00D267F0">
        <w:rPr>
          <w:rFonts w:ascii="Book Antiqua" w:hAnsi="Book Antiqua"/>
          <w:lang w:val="en-US"/>
        </w:rPr>
        <w:t>. Yogyakarta: Mizan.</w:t>
      </w:r>
      <w:r w:rsidRPr="00D267F0">
        <w:rPr>
          <w:rFonts w:ascii="Book Antiqua" w:hAnsi="Book Antiqua"/>
          <w:color w:val="000000"/>
          <w:lang w:val="en-US"/>
        </w:rPr>
        <w:t xml:space="preserve"> </w:t>
      </w:r>
    </w:p>
    <w:p w14:paraId="5ACCF14D" w14:textId="77777777" w:rsidR="00C248F0" w:rsidRPr="00D267F0" w:rsidRDefault="00C248F0" w:rsidP="00C248F0">
      <w:pPr>
        <w:autoSpaceDE w:val="0"/>
        <w:autoSpaceDN w:val="0"/>
        <w:adjustRightInd w:val="0"/>
        <w:jc w:val="both"/>
        <w:rPr>
          <w:rFonts w:ascii="Book Antiqua" w:hAnsi="Book Antiqua"/>
          <w:color w:val="000000"/>
          <w:lang w:val="en-US"/>
        </w:rPr>
      </w:pPr>
      <w:r w:rsidRPr="00D267F0">
        <w:rPr>
          <w:rFonts w:ascii="Book Antiqua" w:hAnsi="Book Antiqua"/>
          <w:color w:val="000000"/>
          <w:lang w:val="en-US"/>
        </w:rPr>
        <w:t xml:space="preserve">(Type: </w:t>
      </w:r>
      <w:r w:rsidRPr="00D267F0">
        <w:rPr>
          <w:rFonts w:ascii="Book Antiqua" w:hAnsi="Book Antiqua"/>
          <w:i/>
          <w:color w:val="000000"/>
          <w:lang w:val="en-US"/>
        </w:rPr>
        <w:t>book</w:t>
      </w:r>
      <w:r w:rsidRPr="00D267F0">
        <w:rPr>
          <w:rFonts w:ascii="Book Antiqua" w:hAnsi="Book Antiqua"/>
          <w:color w:val="000000"/>
          <w:lang w:val="en-US"/>
        </w:rPr>
        <w:t>, one author)</w:t>
      </w:r>
    </w:p>
    <w:p w14:paraId="0352080B" w14:textId="77777777" w:rsidR="00C248F0" w:rsidRPr="00D267F0" w:rsidRDefault="00C248F0" w:rsidP="00C248F0">
      <w:pPr>
        <w:autoSpaceDE w:val="0"/>
        <w:autoSpaceDN w:val="0"/>
        <w:adjustRightInd w:val="0"/>
        <w:spacing w:after="120"/>
        <w:ind w:left="720" w:hanging="720"/>
        <w:jc w:val="both"/>
        <w:rPr>
          <w:rFonts w:ascii="Book Antiqua" w:hAnsi="Book Antiqua"/>
          <w:color w:val="000000"/>
          <w:lang w:val="en-US"/>
        </w:rPr>
      </w:pPr>
      <w:r w:rsidRPr="00D267F0">
        <w:rPr>
          <w:rFonts w:ascii="Book Antiqua" w:hAnsi="Book Antiqua"/>
          <w:color w:val="000000"/>
          <w:lang w:val="en-US"/>
        </w:rPr>
        <w:t xml:space="preserve">Tabrani ZA (2015). </w:t>
      </w:r>
      <w:r w:rsidRPr="00D267F0">
        <w:rPr>
          <w:rFonts w:ascii="Book Antiqua" w:hAnsi="Book Antiqua"/>
          <w:i/>
          <w:iCs/>
          <w:color w:val="000000"/>
          <w:lang w:val="en-US"/>
        </w:rPr>
        <w:t>Persuit Epsitemology of Islamic Studies</w:t>
      </w:r>
      <w:r w:rsidRPr="00D267F0">
        <w:rPr>
          <w:rFonts w:ascii="Book Antiqua" w:hAnsi="Book Antiqua"/>
          <w:color w:val="000000"/>
          <w:lang w:val="en-US"/>
        </w:rPr>
        <w:t xml:space="preserve">. Yogyakarta: </w:t>
      </w:r>
      <w:r w:rsidRPr="00D267F0">
        <w:rPr>
          <w:rFonts w:ascii="Book Antiqua" w:hAnsi="Book Antiqua"/>
          <w:lang w:val="en-US"/>
        </w:rPr>
        <w:t>Penerbit Ombak</w:t>
      </w:r>
      <w:r w:rsidRPr="00D267F0">
        <w:rPr>
          <w:rFonts w:ascii="Book Antiqua" w:hAnsi="Book Antiqua"/>
          <w:color w:val="000000"/>
          <w:lang w:val="en-US"/>
        </w:rPr>
        <w:t>.</w:t>
      </w:r>
    </w:p>
    <w:p w14:paraId="7D0B4524" w14:textId="77777777" w:rsidR="00C248F0" w:rsidRPr="00D267F0" w:rsidRDefault="00C248F0" w:rsidP="00C248F0">
      <w:pPr>
        <w:autoSpaceDE w:val="0"/>
        <w:autoSpaceDN w:val="0"/>
        <w:adjustRightInd w:val="0"/>
        <w:jc w:val="both"/>
        <w:rPr>
          <w:rFonts w:ascii="Book Antiqua" w:hAnsi="Book Antiqua"/>
          <w:color w:val="000000"/>
          <w:lang w:val="en-US"/>
        </w:rPr>
      </w:pPr>
      <w:r w:rsidRPr="00D267F0">
        <w:rPr>
          <w:rFonts w:ascii="Book Antiqua" w:hAnsi="Book Antiqua"/>
          <w:color w:val="000000"/>
          <w:lang w:val="en-US"/>
        </w:rPr>
        <w:t xml:space="preserve">(Type: </w:t>
      </w:r>
      <w:r w:rsidRPr="00D267F0">
        <w:rPr>
          <w:rFonts w:ascii="Book Antiqua" w:hAnsi="Book Antiqua"/>
          <w:i/>
          <w:color w:val="000000"/>
          <w:lang w:val="en-US"/>
        </w:rPr>
        <w:t>book</w:t>
      </w:r>
      <w:r w:rsidRPr="00D267F0">
        <w:rPr>
          <w:rFonts w:ascii="Book Antiqua" w:hAnsi="Book Antiqua"/>
          <w:color w:val="000000"/>
          <w:lang w:val="en-US"/>
        </w:rPr>
        <w:t>, two authors)</w:t>
      </w:r>
    </w:p>
    <w:p w14:paraId="34686A4C" w14:textId="77777777" w:rsidR="00C248F0" w:rsidRPr="00D267F0" w:rsidRDefault="00C248F0" w:rsidP="00C248F0">
      <w:pPr>
        <w:autoSpaceDE w:val="0"/>
        <w:autoSpaceDN w:val="0"/>
        <w:adjustRightInd w:val="0"/>
        <w:spacing w:after="120"/>
        <w:ind w:left="720" w:hanging="720"/>
        <w:jc w:val="both"/>
        <w:rPr>
          <w:rFonts w:ascii="Book Antiqua" w:hAnsi="Book Antiqua"/>
          <w:color w:val="000000"/>
          <w:lang w:val="en-US"/>
        </w:rPr>
      </w:pPr>
      <w:r w:rsidRPr="00D267F0">
        <w:rPr>
          <w:rFonts w:ascii="Book Antiqua" w:hAnsi="Book Antiqua"/>
          <w:color w:val="000000"/>
          <w:lang w:val="en-US"/>
        </w:rPr>
        <w:t xml:space="preserve">Tabachnick, B. G., &amp; Fidell, L. S. (2007). </w:t>
      </w:r>
      <w:r w:rsidRPr="00D267F0">
        <w:rPr>
          <w:rFonts w:ascii="Book Antiqua" w:hAnsi="Book Antiqua"/>
          <w:i/>
          <w:iCs/>
          <w:color w:val="000000"/>
          <w:lang w:val="en-US"/>
        </w:rPr>
        <w:t>Using Multivariate Statistics</w:t>
      </w:r>
      <w:r w:rsidRPr="00D267F0">
        <w:rPr>
          <w:rFonts w:ascii="Book Antiqua" w:hAnsi="Book Antiqua"/>
          <w:color w:val="000000"/>
          <w:lang w:val="en-US"/>
        </w:rPr>
        <w:t xml:space="preserve"> (Fifth ed.). Needham Heights, MA: Allyn &amp; Bacon.</w:t>
      </w:r>
    </w:p>
    <w:p w14:paraId="24C2A586" w14:textId="77777777" w:rsidR="00C248F0" w:rsidRPr="00D267F0" w:rsidRDefault="00C248F0" w:rsidP="00C248F0">
      <w:pPr>
        <w:autoSpaceDE w:val="0"/>
        <w:autoSpaceDN w:val="0"/>
        <w:adjustRightInd w:val="0"/>
        <w:jc w:val="both"/>
        <w:rPr>
          <w:rFonts w:ascii="Book Antiqua" w:hAnsi="Book Antiqua"/>
          <w:color w:val="000000"/>
          <w:lang w:val="en-US"/>
        </w:rPr>
      </w:pPr>
      <w:r w:rsidRPr="00D267F0">
        <w:rPr>
          <w:rFonts w:ascii="Book Antiqua" w:hAnsi="Book Antiqua"/>
          <w:color w:val="000000"/>
          <w:lang w:val="en-US"/>
        </w:rPr>
        <w:t xml:space="preserve">(Type: </w:t>
      </w:r>
      <w:r w:rsidRPr="00D267F0">
        <w:rPr>
          <w:rFonts w:ascii="Book Antiqua" w:hAnsi="Book Antiqua"/>
          <w:i/>
          <w:color w:val="000000"/>
          <w:lang w:val="en-US"/>
        </w:rPr>
        <w:t>book</w:t>
      </w:r>
      <w:r w:rsidRPr="00D267F0">
        <w:rPr>
          <w:rFonts w:ascii="Book Antiqua" w:hAnsi="Book Antiqua"/>
          <w:color w:val="000000"/>
          <w:lang w:val="en-US"/>
        </w:rPr>
        <w:t>, three authors)</w:t>
      </w:r>
    </w:p>
    <w:p w14:paraId="5A54DD32" w14:textId="77777777" w:rsidR="00C248F0" w:rsidRPr="00D267F0" w:rsidRDefault="00C248F0" w:rsidP="00C248F0">
      <w:pPr>
        <w:autoSpaceDE w:val="0"/>
        <w:autoSpaceDN w:val="0"/>
        <w:adjustRightInd w:val="0"/>
        <w:spacing w:after="120"/>
        <w:ind w:left="720" w:hanging="720"/>
        <w:jc w:val="both"/>
        <w:rPr>
          <w:rFonts w:ascii="Book Antiqua" w:hAnsi="Book Antiqua"/>
          <w:spacing w:val="-4"/>
          <w:lang w:val="en-US"/>
        </w:rPr>
      </w:pPr>
      <w:r w:rsidRPr="00D267F0">
        <w:rPr>
          <w:rFonts w:ascii="Book Antiqua" w:hAnsi="Book Antiqua"/>
          <w:spacing w:val="-4"/>
          <w:lang w:val="en-US"/>
        </w:rPr>
        <w:t xml:space="preserve">Walidin, W., Idris, S., &amp; Tabrani ZA. (2015). </w:t>
      </w:r>
      <w:r w:rsidRPr="00D267F0">
        <w:rPr>
          <w:rFonts w:ascii="Book Antiqua" w:hAnsi="Book Antiqua"/>
          <w:i/>
          <w:iCs/>
          <w:spacing w:val="-4"/>
          <w:lang w:val="en-US"/>
        </w:rPr>
        <w:t>Metodologi Penelitian Kualitatif &amp; Grounded Theory</w:t>
      </w:r>
      <w:r w:rsidRPr="00D267F0">
        <w:rPr>
          <w:rFonts w:ascii="Book Antiqua" w:hAnsi="Book Antiqua"/>
          <w:spacing w:val="-4"/>
          <w:lang w:val="en-US"/>
        </w:rPr>
        <w:t>. Banda Aceh: FTK Ar-Raniry Press.</w:t>
      </w:r>
    </w:p>
    <w:p w14:paraId="04B6A700" w14:textId="77777777" w:rsidR="00C248F0" w:rsidRPr="00D267F0" w:rsidRDefault="00C248F0" w:rsidP="00C248F0">
      <w:pPr>
        <w:autoSpaceDE w:val="0"/>
        <w:autoSpaceDN w:val="0"/>
        <w:adjustRightInd w:val="0"/>
        <w:jc w:val="both"/>
        <w:rPr>
          <w:rFonts w:ascii="Book Antiqua" w:hAnsi="Book Antiqua"/>
          <w:color w:val="000000"/>
          <w:lang w:val="en-US"/>
        </w:rPr>
      </w:pPr>
      <w:r w:rsidRPr="00D267F0">
        <w:rPr>
          <w:rFonts w:ascii="Book Antiqua" w:hAnsi="Book Antiqua"/>
          <w:color w:val="000000"/>
          <w:lang w:val="en-US"/>
        </w:rPr>
        <w:t xml:space="preserve">(Type: journal article, </w:t>
      </w:r>
      <w:r w:rsidRPr="00D267F0">
        <w:rPr>
          <w:rFonts w:ascii="Book Antiqua" w:hAnsi="Book Antiqua"/>
          <w:i/>
          <w:iCs/>
          <w:color w:val="000000"/>
          <w:lang w:val="en-US"/>
        </w:rPr>
        <w:t>online</w:t>
      </w:r>
      <w:r w:rsidRPr="00D267F0">
        <w:rPr>
          <w:rFonts w:ascii="Book Antiqua" w:hAnsi="Book Antiqua"/>
          <w:color w:val="000000"/>
          <w:lang w:val="en-US"/>
        </w:rPr>
        <w:t>)</w:t>
      </w:r>
    </w:p>
    <w:p w14:paraId="6E316AB0" w14:textId="77777777" w:rsidR="00C248F0" w:rsidRPr="00D267F0" w:rsidRDefault="00C248F0" w:rsidP="00C248F0">
      <w:pPr>
        <w:autoSpaceDE w:val="0"/>
        <w:autoSpaceDN w:val="0"/>
        <w:adjustRightInd w:val="0"/>
        <w:spacing w:after="120"/>
        <w:ind w:left="720" w:hanging="720"/>
        <w:jc w:val="both"/>
        <w:rPr>
          <w:rFonts w:ascii="Book Antiqua" w:hAnsi="Book Antiqua"/>
          <w:lang w:val="en-US"/>
        </w:rPr>
      </w:pPr>
      <w:r w:rsidRPr="00D267F0">
        <w:rPr>
          <w:rFonts w:ascii="Book Antiqua" w:hAnsi="Book Antiqua"/>
          <w:lang w:val="en-US"/>
        </w:rPr>
        <w:t>Tabrani ZA., Walidin, W., Idris, S., &amp; Huda, M. (2024). Pancasila as the Core Value for Character Building in Islamic Higher Education Institutions. </w:t>
      </w:r>
      <w:r w:rsidRPr="00D267F0">
        <w:rPr>
          <w:rFonts w:ascii="Book Antiqua" w:hAnsi="Book Antiqua"/>
          <w:i/>
          <w:iCs/>
          <w:lang w:val="en-US"/>
        </w:rPr>
        <w:t>Jurnal Ilmiah Peuradeun</w:t>
      </w:r>
      <w:r w:rsidRPr="00D267F0">
        <w:rPr>
          <w:rFonts w:ascii="Book Antiqua" w:hAnsi="Book Antiqua"/>
          <w:lang w:val="en-US"/>
        </w:rPr>
        <w:t>, </w:t>
      </w:r>
      <w:r w:rsidRPr="00D267F0">
        <w:rPr>
          <w:rFonts w:ascii="Book Antiqua" w:hAnsi="Book Antiqua"/>
          <w:i/>
          <w:iCs/>
          <w:lang w:val="en-US"/>
        </w:rPr>
        <w:t>12</w:t>
      </w:r>
      <w:r w:rsidRPr="00D267F0">
        <w:rPr>
          <w:rFonts w:ascii="Book Antiqua" w:hAnsi="Book Antiqua"/>
          <w:lang w:val="en-US"/>
        </w:rPr>
        <w:t>(2), 565-592. </w:t>
      </w:r>
      <w:hyperlink r:id="rId17" w:history="1">
        <w:r w:rsidRPr="00D267F0">
          <w:rPr>
            <w:rStyle w:val="Hyperlink"/>
            <w:rFonts w:ascii="Book Antiqua" w:hAnsi="Book Antiqua"/>
            <w:lang w:val="en-US"/>
          </w:rPr>
          <w:t>https://doi.org/10.26811/peuradeun.v12i2.1212</w:t>
        </w:r>
      </w:hyperlink>
    </w:p>
    <w:p w14:paraId="78D6CAE9" w14:textId="77777777" w:rsidR="00C248F0" w:rsidRDefault="00C248F0" w:rsidP="00C248F0">
      <w:pPr>
        <w:autoSpaceDE w:val="0"/>
        <w:autoSpaceDN w:val="0"/>
        <w:adjustRightInd w:val="0"/>
        <w:spacing w:after="120"/>
        <w:ind w:left="720" w:hanging="720"/>
        <w:jc w:val="both"/>
        <w:rPr>
          <w:rFonts w:ascii="Book Antiqua" w:hAnsi="Book Antiqua"/>
          <w:lang w:val="en-US"/>
        </w:rPr>
      </w:pPr>
      <w:r w:rsidRPr="00D267F0">
        <w:rPr>
          <w:rFonts w:ascii="Book Antiqua" w:hAnsi="Book Antiqua"/>
          <w:lang w:val="en-US"/>
        </w:rPr>
        <w:t xml:space="preserve">Mohd Yusoff, M. Z., Hamzah, A., Fajri, I., </w:t>
      </w:r>
      <w:r>
        <w:rPr>
          <w:rFonts w:ascii="Book Antiqua" w:hAnsi="Book Antiqua"/>
          <w:lang w:val="en-US"/>
        </w:rPr>
        <w:t xml:space="preserve">Tabrani </w:t>
      </w:r>
      <w:r w:rsidRPr="00D267F0">
        <w:rPr>
          <w:rFonts w:ascii="Book Antiqua" w:hAnsi="Book Antiqua"/>
          <w:lang w:val="en-US"/>
        </w:rPr>
        <w:t xml:space="preserve">ZA., &amp; Yusuf, S. M. (2022). </w:t>
      </w:r>
      <w:r w:rsidRPr="00D267F0">
        <w:rPr>
          <w:rFonts w:ascii="Book Antiqua" w:hAnsi="Book Antiqua"/>
          <w:lang w:val="en-US"/>
        </w:rPr>
        <w:t xml:space="preserve">The Effect of Spiritual and Social Norm in Moral Judgement. </w:t>
      </w:r>
      <w:r w:rsidRPr="00D267F0">
        <w:rPr>
          <w:rFonts w:ascii="Book Antiqua" w:hAnsi="Book Antiqua"/>
          <w:i/>
          <w:iCs/>
          <w:lang w:val="en-US"/>
        </w:rPr>
        <w:t>International Journal of Adolescence and Youth</w:t>
      </w:r>
      <w:r w:rsidRPr="00D267F0">
        <w:rPr>
          <w:rFonts w:ascii="Book Antiqua" w:hAnsi="Book Antiqua"/>
          <w:lang w:val="en-US"/>
        </w:rPr>
        <w:t xml:space="preserve">, </w:t>
      </w:r>
      <w:r w:rsidRPr="00D267F0">
        <w:rPr>
          <w:rFonts w:ascii="Book Antiqua" w:hAnsi="Book Antiqua"/>
          <w:i/>
          <w:iCs/>
          <w:lang w:val="en-US"/>
        </w:rPr>
        <w:t>27</w:t>
      </w:r>
      <w:r w:rsidRPr="00D267F0">
        <w:rPr>
          <w:rFonts w:ascii="Book Antiqua" w:hAnsi="Book Antiqua"/>
          <w:lang w:val="en-US"/>
        </w:rPr>
        <w:t xml:space="preserve">(1), 555–568. </w:t>
      </w:r>
      <w:hyperlink r:id="rId18" w:history="1">
        <w:r w:rsidRPr="00D267F0">
          <w:rPr>
            <w:rStyle w:val="Hyperlink"/>
            <w:rFonts w:ascii="Book Antiqua" w:hAnsi="Book Antiqua"/>
            <w:lang w:val="en-US"/>
          </w:rPr>
          <w:t>https://doi.org/10.1080/02673843.2022.2156799</w:t>
        </w:r>
      </w:hyperlink>
      <w:r w:rsidRPr="00D267F0">
        <w:rPr>
          <w:rFonts w:ascii="Book Antiqua" w:hAnsi="Book Antiqua"/>
          <w:lang w:val="en-US"/>
        </w:rPr>
        <w:t xml:space="preserve"> </w:t>
      </w:r>
    </w:p>
    <w:p w14:paraId="633338EA" w14:textId="77777777" w:rsidR="00C248F0" w:rsidRPr="00D267F0" w:rsidRDefault="00C248F0" w:rsidP="00C248F0">
      <w:pPr>
        <w:autoSpaceDE w:val="0"/>
        <w:autoSpaceDN w:val="0"/>
        <w:adjustRightInd w:val="0"/>
        <w:ind w:left="720" w:hanging="720"/>
        <w:jc w:val="both"/>
        <w:rPr>
          <w:rFonts w:ascii="Book Antiqua" w:hAnsi="Book Antiqua"/>
          <w:lang w:val="en-US"/>
        </w:rPr>
      </w:pPr>
    </w:p>
    <w:p w14:paraId="3F1B54FB" w14:textId="77777777" w:rsidR="00C248F0" w:rsidRPr="00D267F0" w:rsidRDefault="00C248F0" w:rsidP="00C248F0">
      <w:pPr>
        <w:autoSpaceDE w:val="0"/>
        <w:autoSpaceDN w:val="0"/>
        <w:adjustRightInd w:val="0"/>
        <w:jc w:val="both"/>
        <w:rPr>
          <w:rFonts w:ascii="Book Antiqua" w:hAnsi="Book Antiqua"/>
          <w:color w:val="000000"/>
          <w:spacing w:val="-6"/>
          <w:lang w:val="en-US"/>
        </w:rPr>
      </w:pPr>
      <w:r w:rsidRPr="00D267F0">
        <w:rPr>
          <w:rFonts w:ascii="Book Antiqua" w:hAnsi="Book Antiqua"/>
          <w:color w:val="000000"/>
          <w:spacing w:val="-6"/>
          <w:lang w:val="en-US"/>
        </w:rPr>
        <w:t xml:space="preserve">(Type: journal article, </w:t>
      </w:r>
      <w:r w:rsidRPr="00D267F0">
        <w:rPr>
          <w:rFonts w:ascii="Book Antiqua" w:hAnsi="Book Antiqua"/>
          <w:iCs/>
          <w:color w:val="000000"/>
          <w:spacing w:val="-6"/>
          <w:lang w:val="en-US"/>
        </w:rPr>
        <w:t>if the doi doesn't exist, then there must be an article URL</w:t>
      </w:r>
      <w:r w:rsidRPr="00D267F0">
        <w:rPr>
          <w:rFonts w:ascii="Book Antiqua" w:hAnsi="Book Antiqua"/>
          <w:color w:val="000000"/>
          <w:spacing w:val="-6"/>
          <w:lang w:val="en-US"/>
        </w:rPr>
        <w:t>)</w:t>
      </w:r>
    </w:p>
    <w:p w14:paraId="1697F136" w14:textId="77777777" w:rsidR="00C248F0" w:rsidRPr="00D267F0" w:rsidRDefault="00C248F0" w:rsidP="00C248F0">
      <w:pPr>
        <w:autoSpaceDE w:val="0"/>
        <w:autoSpaceDN w:val="0"/>
        <w:adjustRightInd w:val="0"/>
        <w:spacing w:after="120"/>
        <w:ind w:left="720" w:hanging="720"/>
        <w:jc w:val="both"/>
        <w:rPr>
          <w:rFonts w:ascii="Book Antiqua" w:hAnsi="Book Antiqua"/>
          <w:color w:val="000000"/>
          <w:lang w:val="en-US"/>
        </w:rPr>
      </w:pPr>
      <w:r w:rsidRPr="00D267F0">
        <w:rPr>
          <w:rFonts w:ascii="Book Antiqua" w:hAnsi="Book Antiqua"/>
          <w:lang w:val="en-US"/>
        </w:rPr>
        <w:t xml:space="preserve">Idris, S., Tabrani ZA., Sulaiman, F., &amp; Murziqin, R. (2020). The Role of KKNI Curriculum in Supporting the Development of Education at the LPTK UIN Sunan Kalijaga Yogyakarta. </w:t>
      </w:r>
      <w:r w:rsidRPr="00D267F0">
        <w:rPr>
          <w:rFonts w:ascii="Book Antiqua" w:hAnsi="Book Antiqua"/>
          <w:i/>
          <w:lang w:val="en-US"/>
        </w:rPr>
        <w:t xml:space="preserve">International Journal of Advanced Science and Technology, </w:t>
      </w:r>
      <w:r w:rsidRPr="00D267F0">
        <w:rPr>
          <w:rFonts w:ascii="Book Antiqua" w:hAnsi="Book Antiqua"/>
          <w:lang w:val="en-US"/>
        </w:rPr>
        <w:t xml:space="preserve">29(6), 4011-4024. Retrieved from </w:t>
      </w:r>
      <w:hyperlink r:id="rId19" w:history="1">
        <w:r w:rsidRPr="00D267F0">
          <w:rPr>
            <w:rStyle w:val="Hyperlink"/>
            <w:rFonts w:ascii="Book Antiqua" w:hAnsi="Book Antiqua"/>
            <w:lang w:val="en-US"/>
          </w:rPr>
          <w:t>https://sersc.org/journals/index.php/IJAST/article/view/15765/7958</w:t>
        </w:r>
      </w:hyperlink>
      <w:r w:rsidRPr="00D267F0">
        <w:rPr>
          <w:rFonts w:ascii="Book Antiqua" w:hAnsi="Book Antiqua"/>
          <w:lang w:val="en-US"/>
        </w:rPr>
        <w:t xml:space="preserve"> </w:t>
      </w:r>
    </w:p>
    <w:p w14:paraId="5E0D57CB" w14:textId="77777777" w:rsidR="00C248F0" w:rsidRPr="00D267F0" w:rsidRDefault="00C248F0" w:rsidP="00C248F0">
      <w:pPr>
        <w:autoSpaceDE w:val="0"/>
        <w:autoSpaceDN w:val="0"/>
        <w:adjustRightInd w:val="0"/>
        <w:jc w:val="both"/>
        <w:rPr>
          <w:rFonts w:ascii="Book Antiqua" w:hAnsi="Book Antiqua"/>
          <w:color w:val="000000"/>
          <w:lang w:val="en-US"/>
        </w:rPr>
      </w:pPr>
      <w:r w:rsidRPr="00D267F0">
        <w:rPr>
          <w:rFonts w:ascii="Book Antiqua" w:hAnsi="Book Antiqua"/>
          <w:color w:val="000000"/>
          <w:lang w:val="en-US"/>
        </w:rPr>
        <w:t xml:space="preserve">(Type: </w:t>
      </w:r>
      <w:r w:rsidRPr="00D267F0">
        <w:rPr>
          <w:rFonts w:ascii="Book Antiqua" w:hAnsi="Book Antiqua"/>
          <w:i/>
          <w:color w:val="000000"/>
          <w:lang w:val="en-US"/>
        </w:rPr>
        <w:t>journal article,</w:t>
      </w:r>
      <w:r w:rsidRPr="00D267F0">
        <w:rPr>
          <w:rFonts w:ascii="Book Antiqua" w:hAnsi="Book Antiqua"/>
          <w:color w:val="000000"/>
          <w:lang w:val="en-US"/>
        </w:rPr>
        <w:t xml:space="preserve"> three authors)</w:t>
      </w:r>
    </w:p>
    <w:p w14:paraId="40EDE2E8" w14:textId="77777777" w:rsidR="00C248F0" w:rsidRPr="00D267F0" w:rsidRDefault="00C248F0" w:rsidP="00C248F0">
      <w:pPr>
        <w:autoSpaceDE w:val="0"/>
        <w:autoSpaceDN w:val="0"/>
        <w:adjustRightInd w:val="0"/>
        <w:spacing w:after="120"/>
        <w:ind w:left="720" w:hanging="720"/>
        <w:jc w:val="both"/>
        <w:rPr>
          <w:rFonts w:ascii="Book Antiqua" w:hAnsi="Book Antiqua"/>
          <w:lang w:val="en-US"/>
        </w:rPr>
      </w:pPr>
      <w:r w:rsidRPr="00D267F0">
        <w:rPr>
          <w:rFonts w:ascii="Book Antiqua" w:hAnsi="Book Antiqua" w:cs="Segoe UI"/>
          <w:lang w:val="en-US"/>
        </w:rPr>
        <w:t xml:space="preserve">Casey, E., Kudeva, R., &amp; Rousson, A. (2018). Institutionalization of </w:t>
      </w:r>
      <w:r w:rsidRPr="00D267F0">
        <w:rPr>
          <w:rFonts w:ascii="Book Antiqua" w:hAnsi="Book Antiqua" w:cs="Segoe UI"/>
          <w:spacing w:val="-4"/>
          <w:lang w:val="en-US"/>
        </w:rPr>
        <w:t>Religion in Schools to Intercultural Education. </w:t>
      </w:r>
      <w:r w:rsidRPr="00D267F0">
        <w:rPr>
          <w:rStyle w:val="Emphasis"/>
          <w:rFonts w:ascii="Book Antiqua" w:hAnsi="Book Antiqua" w:cs="Segoe UI"/>
          <w:spacing w:val="-4"/>
          <w:lang w:val="en-US"/>
        </w:rPr>
        <w:t>Jurnal Ilmiah Peuradeun, 6</w:t>
      </w:r>
      <w:r w:rsidRPr="00D267F0">
        <w:rPr>
          <w:rFonts w:ascii="Book Antiqua" w:hAnsi="Book Antiqua" w:cs="Segoe UI"/>
          <w:spacing w:val="-4"/>
          <w:lang w:val="en-US"/>
        </w:rPr>
        <w:t xml:space="preserve">(1), 85-102. </w:t>
      </w:r>
      <w:hyperlink r:id="rId20" w:history="1">
        <w:r w:rsidRPr="00D267F0">
          <w:rPr>
            <w:rStyle w:val="Hyperlink"/>
            <w:rFonts w:ascii="Book Antiqua" w:hAnsi="Book Antiqua" w:cs="Segoe UI"/>
            <w:spacing w:val="-4"/>
            <w:lang w:val="en-US"/>
          </w:rPr>
          <w:t>https://doi.org/10.26811/peuradeun.v6i1.215</w:t>
        </w:r>
      </w:hyperlink>
      <w:r w:rsidRPr="00D267F0">
        <w:rPr>
          <w:rFonts w:ascii="Book Antiqua" w:hAnsi="Book Antiqua"/>
          <w:color w:val="000000"/>
          <w:lang w:val="en-US"/>
        </w:rPr>
        <w:t xml:space="preserve"> </w:t>
      </w:r>
    </w:p>
    <w:p w14:paraId="0126C829" w14:textId="77777777" w:rsidR="00C248F0" w:rsidRPr="00D267F0" w:rsidRDefault="00C248F0" w:rsidP="00C248F0">
      <w:pPr>
        <w:autoSpaceDE w:val="0"/>
        <w:autoSpaceDN w:val="0"/>
        <w:adjustRightInd w:val="0"/>
        <w:jc w:val="both"/>
        <w:rPr>
          <w:rFonts w:ascii="Book Antiqua" w:hAnsi="Book Antiqua"/>
          <w:color w:val="000000"/>
          <w:lang w:val="en-US"/>
        </w:rPr>
      </w:pPr>
      <w:r w:rsidRPr="00D267F0">
        <w:rPr>
          <w:rFonts w:ascii="Book Antiqua" w:hAnsi="Book Antiqua"/>
          <w:color w:val="000000"/>
          <w:lang w:val="en-US"/>
        </w:rPr>
        <w:t xml:space="preserve">(Type: </w:t>
      </w:r>
      <w:r w:rsidRPr="00D267F0">
        <w:rPr>
          <w:rFonts w:ascii="Book Antiqua" w:hAnsi="Book Antiqua"/>
          <w:i/>
          <w:color w:val="000000"/>
          <w:lang w:val="en-US"/>
        </w:rPr>
        <w:t>journal article,</w:t>
      </w:r>
      <w:r w:rsidRPr="00D267F0">
        <w:rPr>
          <w:rFonts w:ascii="Book Antiqua" w:hAnsi="Book Antiqua"/>
          <w:color w:val="000000"/>
          <w:lang w:val="en-US"/>
        </w:rPr>
        <w:t xml:space="preserve"> 4 or more authors, all full names written)</w:t>
      </w:r>
    </w:p>
    <w:p w14:paraId="47D97342" w14:textId="77777777" w:rsidR="00C248F0" w:rsidRPr="00D267F0" w:rsidRDefault="00C248F0" w:rsidP="00C248F0">
      <w:pPr>
        <w:autoSpaceDE w:val="0"/>
        <w:autoSpaceDN w:val="0"/>
        <w:adjustRightInd w:val="0"/>
        <w:spacing w:after="120"/>
        <w:ind w:left="720" w:hanging="720"/>
        <w:jc w:val="both"/>
        <w:rPr>
          <w:rFonts w:ascii="Book Antiqua" w:hAnsi="Book Antiqua"/>
          <w:color w:val="000000"/>
          <w:lang w:val="en-US"/>
        </w:rPr>
      </w:pPr>
      <w:r w:rsidRPr="00D267F0">
        <w:rPr>
          <w:rFonts w:ascii="Book Antiqua" w:hAnsi="Book Antiqua" w:cs="Segoe UI"/>
          <w:lang w:val="en-US"/>
        </w:rPr>
        <w:t>Abdullah, A., Ismail, M., Yaacob, M., Kamarudin, M., Mohd Alwi, M., Muhammad, M., Wan Mohd Nasir, W., &amp; Hilaluddin, N. (2019). A Qualitative Approach towards the Understanding of Managerial Employees in Islamic Organizations. </w:t>
      </w:r>
      <w:r w:rsidRPr="00D267F0">
        <w:rPr>
          <w:rStyle w:val="Emphasis"/>
          <w:rFonts w:ascii="Book Antiqua" w:hAnsi="Book Antiqua" w:cs="Segoe UI"/>
          <w:lang w:val="en-US"/>
        </w:rPr>
        <w:t>Jurnal Ilmiah Peuradeun, 7</w:t>
      </w:r>
      <w:r w:rsidRPr="00D267F0">
        <w:rPr>
          <w:rFonts w:ascii="Book Antiqua" w:hAnsi="Book Antiqua" w:cs="Segoe UI"/>
          <w:lang w:val="en-US"/>
        </w:rPr>
        <w:t xml:space="preserve">(3), 589-600. </w:t>
      </w:r>
      <w:hyperlink r:id="rId21" w:history="1">
        <w:r w:rsidRPr="00D267F0">
          <w:rPr>
            <w:rStyle w:val="Hyperlink"/>
            <w:rFonts w:ascii="Book Antiqua" w:hAnsi="Book Antiqua" w:cs="Segoe UI"/>
            <w:lang w:val="en-US"/>
          </w:rPr>
          <w:t>https://doi.org/10.26811/peuradeun.v7i3.465</w:t>
        </w:r>
      </w:hyperlink>
      <w:r w:rsidRPr="00D267F0">
        <w:rPr>
          <w:rFonts w:ascii="Book Antiqua" w:hAnsi="Book Antiqua" w:cs="Segoe UI"/>
          <w:lang w:val="en-US"/>
        </w:rPr>
        <w:t xml:space="preserve"> </w:t>
      </w:r>
    </w:p>
    <w:p w14:paraId="7C2784D0" w14:textId="77777777" w:rsidR="00C248F0" w:rsidRPr="00D267F0" w:rsidRDefault="00C248F0" w:rsidP="00C248F0">
      <w:pPr>
        <w:autoSpaceDE w:val="0"/>
        <w:autoSpaceDN w:val="0"/>
        <w:adjustRightInd w:val="0"/>
        <w:jc w:val="both"/>
        <w:rPr>
          <w:rFonts w:ascii="Book Antiqua" w:hAnsi="Book Antiqua"/>
          <w:color w:val="000000"/>
          <w:lang w:val="en-US"/>
        </w:rPr>
      </w:pPr>
      <w:r w:rsidRPr="00D267F0">
        <w:rPr>
          <w:rFonts w:ascii="Book Antiqua" w:hAnsi="Book Antiqua"/>
          <w:color w:val="000000"/>
          <w:lang w:val="en-US"/>
        </w:rPr>
        <w:t xml:space="preserve">(Types: </w:t>
      </w:r>
      <w:r w:rsidRPr="00D267F0">
        <w:rPr>
          <w:rFonts w:ascii="Book Antiqua" w:hAnsi="Book Antiqua"/>
          <w:i/>
          <w:color w:val="000000"/>
          <w:lang w:val="en-US"/>
        </w:rPr>
        <w:t>prosiding</w:t>
      </w:r>
      <w:r w:rsidRPr="00D267F0">
        <w:rPr>
          <w:rFonts w:ascii="Book Antiqua" w:hAnsi="Book Antiqua"/>
          <w:color w:val="000000"/>
          <w:lang w:val="en-US"/>
        </w:rPr>
        <w:t>)</w:t>
      </w:r>
    </w:p>
    <w:p w14:paraId="131F2311" w14:textId="77777777" w:rsidR="00C248F0" w:rsidRPr="00D267F0" w:rsidRDefault="00C248F0" w:rsidP="00C248F0">
      <w:pPr>
        <w:autoSpaceDE w:val="0"/>
        <w:autoSpaceDN w:val="0"/>
        <w:adjustRightInd w:val="0"/>
        <w:spacing w:after="120"/>
        <w:ind w:left="720" w:hanging="720"/>
        <w:jc w:val="both"/>
        <w:rPr>
          <w:rFonts w:ascii="Book Antiqua" w:hAnsi="Book Antiqua"/>
          <w:spacing w:val="-4"/>
          <w:lang w:val="en-US"/>
        </w:rPr>
      </w:pPr>
      <w:r w:rsidRPr="00D267F0">
        <w:rPr>
          <w:rFonts w:ascii="Book Antiqua" w:hAnsi="Book Antiqua"/>
          <w:color w:val="000000"/>
          <w:spacing w:val="-4"/>
          <w:lang w:val="en-US"/>
        </w:rPr>
        <w:lastRenderedPageBreak/>
        <w:t xml:space="preserve">Retnowati, E. (2012, 24-27 November). </w:t>
      </w:r>
      <w:r w:rsidRPr="00D267F0">
        <w:rPr>
          <w:rFonts w:ascii="Book Antiqua" w:hAnsi="Book Antiqua"/>
          <w:i/>
          <w:iCs/>
          <w:color w:val="000000"/>
          <w:spacing w:val="-4"/>
          <w:lang w:val="en-US"/>
        </w:rPr>
        <w:t xml:space="preserve">Learning mathematics collaboratively </w:t>
      </w:r>
      <w:proofErr w:type="gramStart"/>
      <w:r w:rsidRPr="00D267F0">
        <w:rPr>
          <w:rFonts w:ascii="Book Antiqua" w:hAnsi="Book Antiqua"/>
          <w:i/>
          <w:iCs/>
          <w:color w:val="000000"/>
          <w:spacing w:val="-4"/>
          <w:lang w:val="en-US"/>
        </w:rPr>
        <w:t xml:space="preserve">or </w:t>
      </w:r>
      <w:r w:rsidRPr="00D267F0">
        <w:rPr>
          <w:rFonts w:ascii="Book Antiqua" w:hAnsi="Book Antiqua"/>
          <w:spacing w:val="-4"/>
          <w:lang w:val="en-US"/>
        </w:rPr>
        <w:t xml:space="preserve"> </w:t>
      </w:r>
      <w:r w:rsidRPr="00D267F0">
        <w:rPr>
          <w:rFonts w:ascii="Book Antiqua" w:hAnsi="Book Antiqua"/>
          <w:i/>
          <w:spacing w:val="-4"/>
          <w:lang w:val="en-US"/>
        </w:rPr>
        <w:t>I</w:t>
      </w:r>
      <w:r w:rsidRPr="00D267F0">
        <w:rPr>
          <w:rFonts w:ascii="Book Antiqua" w:hAnsi="Book Antiqua"/>
          <w:i/>
          <w:iCs/>
          <w:color w:val="000000"/>
          <w:spacing w:val="-4"/>
          <w:lang w:val="en-US"/>
        </w:rPr>
        <w:t>ndividually</w:t>
      </w:r>
      <w:proofErr w:type="gramEnd"/>
      <w:r w:rsidRPr="00D267F0">
        <w:rPr>
          <w:rFonts w:ascii="Book Antiqua" w:hAnsi="Book Antiqua"/>
          <w:i/>
          <w:iCs/>
          <w:color w:val="000000"/>
          <w:spacing w:val="-4"/>
          <w:lang w:val="en-US"/>
        </w:rPr>
        <w:t>.</w:t>
      </w:r>
      <w:r w:rsidRPr="00D267F0">
        <w:rPr>
          <w:rFonts w:ascii="Book Antiqua" w:hAnsi="Book Antiqua"/>
          <w:color w:val="000000"/>
          <w:spacing w:val="-4"/>
          <w:lang w:val="en-US"/>
        </w:rPr>
        <w:t xml:space="preserve"> Paper presented at the </w:t>
      </w:r>
      <w:proofErr w:type="gramStart"/>
      <w:r w:rsidRPr="00D267F0">
        <w:rPr>
          <w:rFonts w:ascii="Book Antiqua" w:hAnsi="Book Antiqua"/>
          <w:color w:val="000000"/>
          <w:spacing w:val="-4"/>
          <w:lang w:val="en-US"/>
        </w:rPr>
        <w:t>The</w:t>
      </w:r>
      <w:proofErr w:type="gramEnd"/>
      <w:r w:rsidRPr="00D267F0">
        <w:rPr>
          <w:rFonts w:ascii="Book Antiqua" w:hAnsi="Book Antiqua"/>
          <w:color w:val="000000"/>
          <w:spacing w:val="-4"/>
          <w:lang w:val="en-US"/>
        </w:rPr>
        <w:t xml:space="preserve"> 2nd International Conference of STEM in Education, Beijing Normal University, China. </w:t>
      </w:r>
      <w:r w:rsidRPr="00D267F0">
        <w:rPr>
          <w:rFonts w:ascii="Book Antiqua" w:hAnsi="Book Antiqua"/>
          <w:color w:val="000000"/>
          <w:spacing w:val="-8"/>
          <w:lang w:val="en-US"/>
        </w:rPr>
        <w:t>https://stem2012.bnu.edu.cn/data/short%20paper/stem2012_88.pdf.</w:t>
      </w:r>
      <w:r w:rsidRPr="00D267F0">
        <w:rPr>
          <w:rFonts w:ascii="Book Antiqua" w:hAnsi="Book Antiqua"/>
          <w:color w:val="000000"/>
          <w:spacing w:val="-4"/>
          <w:lang w:val="en-US"/>
        </w:rPr>
        <w:t xml:space="preserve"> </w:t>
      </w:r>
    </w:p>
    <w:p w14:paraId="2C90EE43" w14:textId="77777777" w:rsidR="00C248F0" w:rsidRPr="00D267F0" w:rsidRDefault="00C248F0" w:rsidP="00C248F0">
      <w:pPr>
        <w:autoSpaceDE w:val="0"/>
        <w:autoSpaceDN w:val="0"/>
        <w:adjustRightInd w:val="0"/>
        <w:jc w:val="both"/>
        <w:rPr>
          <w:rFonts w:ascii="Book Antiqua" w:hAnsi="Book Antiqua"/>
          <w:color w:val="000000"/>
          <w:lang w:val="en-US"/>
        </w:rPr>
      </w:pPr>
      <w:r w:rsidRPr="00D267F0">
        <w:rPr>
          <w:rFonts w:ascii="Book Antiqua" w:hAnsi="Book Antiqua"/>
          <w:color w:val="000000"/>
          <w:lang w:val="en-US"/>
        </w:rPr>
        <w:t>(Type: document, report:  institution, government, organization)</w:t>
      </w:r>
    </w:p>
    <w:p w14:paraId="4F1144D3" w14:textId="77777777" w:rsidR="00C248F0" w:rsidRPr="00D267F0" w:rsidRDefault="00C248F0" w:rsidP="00C248F0">
      <w:pPr>
        <w:autoSpaceDE w:val="0"/>
        <w:autoSpaceDN w:val="0"/>
        <w:adjustRightInd w:val="0"/>
        <w:spacing w:after="120"/>
        <w:ind w:left="720" w:hanging="720"/>
        <w:jc w:val="both"/>
        <w:rPr>
          <w:rFonts w:ascii="Book Antiqua" w:hAnsi="Book Antiqua"/>
          <w:color w:val="000000"/>
          <w:lang w:val="en-US"/>
        </w:rPr>
      </w:pPr>
      <w:r w:rsidRPr="00D267F0">
        <w:rPr>
          <w:rFonts w:ascii="Book Antiqua" w:hAnsi="Book Antiqua"/>
          <w:color w:val="000000"/>
          <w:lang w:val="en-US"/>
        </w:rPr>
        <w:t xml:space="preserve">NCTM (National Council of Teachers of Mathematics). (2000). </w:t>
      </w:r>
      <w:r w:rsidRPr="00D267F0">
        <w:rPr>
          <w:rFonts w:ascii="Book Antiqua" w:hAnsi="Book Antiqua"/>
          <w:i/>
          <w:iCs/>
          <w:color w:val="000000"/>
          <w:lang w:val="en-US"/>
        </w:rPr>
        <w:t>Principles and Standards for School Mathematics</w:t>
      </w:r>
      <w:r w:rsidRPr="00D267F0">
        <w:rPr>
          <w:rFonts w:ascii="Book Antiqua" w:hAnsi="Book Antiqua"/>
          <w:color w:val="000000"/>
          <w:lang w:val="en-US"/>
        </w:rPr>
        <w:t>. Reston, VA: Author.</w:t>
      </w:r>
    </w:p>
    <w:p w14:paraId="648A2D3D" w14:textId="77777777" w:rsidR="00C248F0" w:rsidRPr="00D267F0" w:rsidRDefault="00C248F0" w:rsidP="00C248F0">
      <w:pPr>
        <w:autoSpaceDE w:val="0"/>
        <w:autoSpaceDN w:val="0"/>
        <w:adjustRightInd w:val="0"/>
        <w:jc w:val="both"/>
        <w:rPr>
          <w:rFonts w:ascii="Book Antiqua" w:hAnsi="Book Antiqua"/>
          <w:color w:val="000000"/>
          <w:spacing w:val="-4"/>
          <w:lang w:val="en-US"/>
        </w:rPr>
      </w:pPr>
      <w:r w:rsidRPr="00D267F0">
        <w:rPr>
          <w:rFonts w:ascii="Book Antiqua" w:hAnsi="Book Antiqua"/>
          <w:color w:val="000000"/>
          <w:spacing w:val="-4"/>
          <w:lang w:val="en-US"/>
        </w:rPr>
        <w:t>(Type: document, legal texts, original terms written followed by translation)</w:t>
      </w:r>
    </w:p>
    <w:p w14:paraId="23F66E27" w14:textId="77777777" w:rsidR="00C248F0" w:rsidRPr="00D267F0" w:rsidRDefault="00C248F0" w:rsidP="00C248F0">
      <w:pPr>
        <w:autoSpaceDE w:val="0"/>
        <w:autoSpaceDN w:val="0"/>
        <w:adjustRightInd w:val="0"/>
        <w:spacing w:after="120"/>
        <w:ind w:left="720" w:hanging="720"/>
        <w:jc w:val="both"/>
        <w:rPr>
          <w:rFonts w:ascii="Book Antiqua" w:hAnsi="Book Antiqua"/>
          <w:lang w:val="en-US"/>
        </w:rPr>
      </w:pPr>
      <w:r w:rsidRPr="00D267F0">
        <w:rPr>
          <w:rFonts w:ascii="Book Antiqua" w:hAnsi="Book Antiqua"/>
          <w:lang w:val="en-US"/>
        </w:rPr>
        <w:t xml:space="preserve">Peraturan Presiden RI. No. 8. (2012). </w:t>
      </w:r>
      <w:r w:rsidRPr="00D267F0">
        <w:rPr>
          <w:rFonts w:ascii="Book Antiqua" w:hAnsi="Book Antiqua"/>
          <w:i/>
          <w:lang w:val="en-US"/>
        </w:rPr>
        <w:t>Kerangka Kualifikasi Nasional Indonesia.</w:t>
      </w:r>
      <w:r w:rsidRPr="00D267F0">
        <w:rPr>
          <w:rFonts w:ascii="Book Antiqua" w:hAnsi="Book Antiqua"/>
          <w:lang w:val="en-US"/>
        </w:rPr>
        <w:t xml:space="preserve"> [Indonesian National Qualification Framework].</w:t>
      </w:r>
    </w:p>
    <w:p w14:paraId="3FECA4B6" w14:textId="77777777" w:rsidR="00C248F0" w:rsidRPr="00D267F0" w:rsidRDefault="00C248F0" w:rsidP="00C248F0">
      <w:pPr>
        <w:autoSpaceDE w:val="0"/>
        <w:autoSpaceDN w:val="0"/>
        <w:adjustRightInd w:val="0"/>
        <w:spacing w:after="120"/>
        <w:ind w:left="720" w:hanging="720"/>
        <w:jc w:val="both"/>
        <w:rPr>
          <w:rFonts w:ascii="Book Antiqua" w:hAnsi="Book Antiqua"/>
          <w:lang w:val="en-US"/>
        </w:rPr>
      </w:pPr>
      <w:r w:rsidRPr="00D267F0">
        <w:rPr>
          <w:rFonts w:ascii="Book Antiqua" w:hAnsi="Book Antiqua"/>
          <w:lang w:val="en-US"/>
        </w:rPr>
        <w:t xml:space="preserve">Peraturan Menteri Riset, Teknologi, dan Pendidikan Tinggi RI. No. 44. (2015). </w:t>
      </w:r>
      <w:r w:rsidRPr="00D267F0">
        <w:rPr>
          <w:rFonts w:ascii="Book Antiqua" w:hAnsi="Book Antiqua"/>
          <w:i/>
          <w:lang w:val="en-US"/>
        </w:rPr>
        <w:t>Standar Nasional Pendidikan Tinggi.</w:t>
      </w:r>
      <w:r w:rsidRPr="00D267F0">
        <w:rPr>
          <w:rFonts w:ascii="Book Antiqua" w:hAnsi="Book Antiqua"/>
          <w:lang w:val="en-US"/>
        </w:rPr>
        <w:t xml:space="preserve"> [National Standards of Higher Education].</w:t>
      </w:r>
    </w:p>
    <w:p w14:paraId="7477AC16" w14:textId="77777777" w:rsidR="00C248F0" w:rsidRPr="00D267F0" w:rsidRDefault="00C248F0" w:rsidP="00C248F0">
      <w:pPr>
        <w:autoSpaceDE w:val="0"/>
        <w:autoSpaceDN w:val="0"/>
        <w:adjustRightInd w:val="0"/>
        <w:jc w:val="both"/>
        <w:rPr>
          <w:rFonts w:ascii="Book Antiqua" w:hAnsi="Book Antiqua"/>
          <w:color w:val="000000"/>
          <w:lang w:val="en-US"/>
        </w:rPr>
      </w:pPr>
    </w:p>
    <w:p w14:paraId="2E11BD42" w14:textId="77777777" w:rsidR="00C248F0" w:rsidRPr="00D267F0" w:rsidRDefault="00C248F0" w:rsidP="00C248F0">
      <w:pPr>
        <w:autoSpaceDE w:val="0"/>
        <w:autoSpaceDN w:val="0"/>
        <w:adjustRightInd w:val="0"/>
        <w:jc w:val="both"/>
        <w:rPr>
          <w:rFonts w:ascii="Book Antiqua" w:hAnsi="Book Antiqua"/>
          <w:lang w:val="en-US"/>
        </w:rPr>
      </w:pPr>
      <w:r w:rsidRPr="00D267F0">
        <w:rPr>
          <w:rFonts w:ascii="Book Antiqua" w:hAnsi="Book Antiqua"/>
          <w:b/>
          <w:bCs/>
          <w:color w:val="000000"/>
          <w:lang w:val="en-US"/>
        </w:rPr>
        <w:t xml:space="preserve">Appendix  </w:t>
      </w:r>
    </w:p>
    <w:p w14:paraId="79964ACA" w14:textId="77777777" w:rsidR="00C248F0" w:rsidRPr="00D267F0" w:rsidRDefault="00C248F0" w:rsidP="00C248F0">
      <w:pPr>
        <w:pStyle w:val="ListParagraph"/>
        <w:shd w:val="clear" w:color="auto" w:fill="FFFFFF"/>
        <w:spacing w:after="0" w:line="288" w:lineRule="auto"/>
        <w:ind w:left="0"/>
        <w:jc w:val="both"/>
        <w:rPr>
          <w:rFonts w:ascii="Book Antiqua" w:hAnsi="Book Antiqua"/>
          <w:b/>
          <w:bCs/>
          <w:sz w:val="20"/>
          <w:szCs w:val="20"/>
        </w:rPr>
      </w:pPr>
      <w:r w:rsidRPr="00D267F0">
        <w:rPr>
          <w:rFonts w:ascii="Book Antiqua" w:hAnsi="Book Antiqua"/>
          <w:color w:val="000000"/>
        </w:rPr>
        <w:t>Appendixes are optional and should be included only when they provide supplementary information that is essential for understanding the research but would otherwise disrupt the flow of the main text. Each appendix should be concise, well-organized, and directly relevant to the study. To maintain readability and focus, the appendix should not exceed three pages in length.</w:t>
      </w:r>
      <w:r w:rsidRPr="00D267F0">
        <w:rPr>
          <w:rFonts w:ascii="Book Antiqua" w:hAnsi="Book Antiqua"/>
          <w:b/>
          <w:bCs/>
          <w:sz w:val="20"/>
          <w:szCs w:val="20"/>
        </w:rPr>
        <w:t xml:space="preserve"> </w:t>
      </w:r>
    </w:p>
    <w:sectPr w:rsidR="00C248F0" w:rsidRPr="00D267F0" w:rsidSect="00914904">
      <w:headerReference w:type="even" r:id="rId22"/>
      <w:type w:val="continuous"/>
      <w:pgSz w:w="11906" w:h="16838" w:code="9"/>
      <w:pgMar w:top="1411" w:right="1138" w:bottom="1411" w:left="1411" w:header="706" w:footer="706" w:gutter="0"/>
      <w:pgNumType w:start="2"/>
      <w:cols w:num="2" w:space="85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19C8F" w14:textId="77777777" w:rsidR="0096532B" w:rsidRDefault="0096532B" w:rsidP="00465519">
      <w:pPr>
        <w:spacing w:after="0" w:line="240" w:lineRule="auto"/>
      </w:pPr>
      <w:r>
        <w:separator/>
      </w:r>
    </w:p>
  </w:endnote>
  <w:endnote w:type="continuationSeparator" w:id="0">
    <w:p w14:paraId="24E206FB" w14:textId="77777777" w:rsidR="0096532B" w:rsidRDefault="0096532B" w:rsidP="00465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BBCD" w14:textId="77777777" w:rsidR="00410411" w:rsidRDefault="00410411" w:rsidP="00FC4F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45</w:t>
    </w:r>
    <w:r>
      <w:rPr>
        <w:rStyle w:val="PageNumber"/>
        <w:noProof/>
      </w:rPr>
      <w:t>4</w:t>
    </w:r>
    <w:r>
      <w:rPr>
        <w:rStyle w:val="PageNumber"/>
      </w:rPr>
      <w:fldChar w:fldCharType="end"/>
    </w:r>
  </w:p>
  <w:p w14:paraId="7E3D8129" w14:textId="77CCBE66" w:rsidR="00410411" w:rsidRDefault="00701988" w:rsidP="00EB68F8">
    <w:pPr>
      <w:pStyle w:val="Footer"/>
      <w:tabs>
        <w:tab w:val="left" w:pos="3300"/>
        <w:tab w:val="left" w:pos="3400"/>
        <w:tab w:val="center" w:pos="4365"/>
      </w:tabs>
    </w:pPr>
    <w:r>
      <w:rPr>
        <w:noProof/>
      </w:rPr>
      <w:drawing>
        <wp:anchor distT="0" distB="0" distL="114300" distR="114300" simplePos="0" relativeHeight="251676160" behindDoc="0" locked="0" layoutInCell="1" allowOverlap="1" wp14:anchorId="4F4749F6" wp14:editId="050C3A99">
          <wp:simplePos x="0" y="0"/>
          <wp:positionH relativeFrom="column">
            <wp:posOffset>-44450</wp:posOffset>
          </wp:positionH>
          <wp:positionV relativeFrom="paragraph">
            <wp:posOffset>-279400</wp:posOffset>
          </wp:positionV>
          <wp:extent cx="1537335" cy="654871"/>
          <wp:effectExtent l="0" t="0" r="0" b="0"/>
          <wp:wrapNone/>
          <wp:docPr id="8040042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7335" cy="65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0411">
      <w:rPr>
        <w:noProof/>
        <w:lang w:val="en-US"/>
      </w:rPr>
      <mc:AlternateContent>
        <mc:Choice Requires="wps">
          <w:drawing>
            <wp:anchor distT="0" distB="0" distL="114300" distR="114300" simplePos="0" relativeHeight="251658752" behindDoc="1" locked="0" layoutInCell="1" allowOverlap="1" wp14:anchorId="705D63AF" wp14:editId="21C71E89">
              <wp:simplePos x="0" y="0"/>
              <wp:positionH relativeFrom="column">
                <wp:posOffset>685800</wp:posOffset>
              </wp:positionH>
              <wp:positionV relativeFrom="paragraph">
                <wp:posOffset>-25399</wp:posOffset>
              </wp:positionV>
              <wp:extent cx="2282825" cy="227330"/>
              <wp:effectExtent l="0" t="0" r="28575" b="2667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2825" cy="227330"/>
                      </a:xfrm>
                      <a:prstGeom prst="rect">
                        <a:avLst/>
                      </a:prstGeom>
                      <a:solidFill>
                        <a:sysClr val="window" lastClr="FFFFFF"/>
                      </a:solidFill>
                      <a:ln w="6350">
                        <a:solidFill>
                          <a:sysClr val="window" lastClr="FFFFFF"/>
                        </a:solidFill>
                      </a:ln>
                    </wps:spPr>
                    <wps:txbx>
                      <w:txbxContent>
                        <w:p w14:paraId="099A3B43" w14:textId="77777777" w:rsidR="00410411" w:rsidRPr="00385B38" w:rsidRDefault="00410411" w:rsidP="00EB68F8">
                          <w:pPr>
                            <w:rPr>
                              <w:lang w:val="en-US"/>
                            </w:rPr>
                          </w:pPr>
                          <w:r>
                            <w:rPr>
                              <w:lang w:val="en-US"/>
                            </w:rPr>
                            <w:t>I I I I I I I I I I I I I I I I I I I I I I I I I I I I I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05D63AF" id="_x0000_t202" coordsize="21600,21600" o:spt="202" path="m,l,21600r21600,l21600,xe">
              <v:stroke joinstyle="miter"/>
              <v:path gradientshapeok="t" o:connecttype="rect"/>
            </v:shapetype>
            <v:shape id="Text Box 16" o:spid="_x0000_s1027" type="#_x0000_t202" style="position:absolute;margin-left:54pt;margin-top:-2pt;width:179.75pt;height:17.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" fillcolor="window" strokecolor="window" strokeweight=".5pt">
              <v:path arrowok="t"/>
              <v:textbox>
                <w:txbxContent>
                  <w:p w14:paraId="099A3B43" w14:textId="77777777" w:rsidR="00410411" w:rsidRPr="00385B38" w:rsidRDefault="00410411" w:rsidP="00EB68F8">
                    <w:pPr>
                      <w:rPr>
                        <w:lang w:val="en-US"/>
                      </w:rPr>
                    </w:pPr>
                    <w:r>
                      <w:rPr>
                        <w:lang w:val="en-US"/>
                      </w:rPr>
                      <w:t>I I I I I I I I I I I I I I I I I I I I I I I I I I I I I I</w:t>
                    </w:r>
                  </w:p>
                </w:txbxContent>
              </v:textbox>
            </v:shape>
          </w:pict>
        </mc:Fallback>
      </mc:AlternateContent>
    </w:r>
    <w:r w:rsidR="00410411">
      <w:t xml:space="preserve"> </w:t>
    </w:r>
    <w:r w:rsidR="00410411">
      <w:rPr>
        <w:i/>
      </w:rPr>
      <w:t xml:space="preserve"> </w:t>
    </w:r>
    <w:r w:rsidR="0041041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A50E9" w14:textId="77777777" w:rsidR="00410411" w:rsidRDefault="00410411" w:rsidP="002D27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45</w:t>
    </w:r>
    <w:r>
      <w:rPr>
        <w:rStyle w:val="PageNumber"/>
        <w:noProof/>
      </w:rPr>
      <w:t>5</w:t>
    </w:r>
    <w:r>
      <w:rPr>
        <w:rStyle w:val="PageNumber"/>
      </w:rPr>
      <w:fldChar w:fldCharType="end"/>
    </w:r>
  </w:p>
  <w:p w14:paraId="28BEA1C2" w14:textId="7FC66260" w:rsidR="00410411" w:rsidRPr="00F51571" w:rsidRDefault="00701988" w:rsidP="00B909E4">
    <w:pPr>
      <w:pStyle w:val="Footer"/>
      <w:tabs>
        <w:tab w:val="left" w:pos="4440"/>
        <w:tab w:val="left" w:pos="6984"/>
        <w:tab w:val="left" w:pos="7344"/>
        <w:tab w:val="right" w:pos="9354"/>
      </w:tabs>
    </w:pPr>
    <w:r>
      <w:rPr>
        <w:noProof/>
      </w:rPr>
      <w:drawing>
        <wp:anchor distT="0" distB="0" distL="114300" distR="114300" simplePos="0" relativeHeight="251677184" behindDoc="0" locked="0" layoutInCell="1" allowOverlap="1" wp14:anchorId="78B90265" wp14:editId="121B8407">
          <wp:simplePos x="0" y="0"/>
          <wp:positionH relativeFrom="column">
            <wp:posOffset>4406900</wp:posOffset>
          </wp:positionH>
          <wp:positionV relativeFrom="paragraph">
            <wp:posOffset>-285750</wp:posOffset>
          </wp:positionV>
          <wp:extent cx="1537335" cy="654871"/>
          <wp:effectExtent l="0" t="0" r="0" b="0"/>
          <wp:wrapNone/>
          <wp:docPr id="20928791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7335" cy="65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0411">
      <w:rPr>
        <w:noProof/>
        <w:lang w:val="en-US"/>
      </w:rPr>
      <mc:AlternateContent>
        <mc:Choice Requires="wps">
          <w:drawing>
            <wp:anchor distT="0" distB="0" distL="114300" distR="114300" simplePos="0" relativeHeight="251646464" behindDoc="1" locked="0" layoutInCell="1" allowOverlap="1" wp14:anchorId="10F231C0" wp14:editId="5DEA4783">
              <wp:simplePos x="0" y="0"/>
              <wp:positionH relativeFrom="column">
                <wp:posOffset>3089275</wp:posOffset>
              </wp:positionH>
              <wp:positionV relativeFrom="paragraph">
                <wp:posOffset>-29210</wp:posOffset>
              </wp:positionV>
              <wp:extent cx="2282825" cy="459740"/>
              <wp:effectExtent l="0" t="0" r="28575" b="22860"/>
              <wp:wrapTight wrapText="bothSides">
                <wp:wrapPolygon edited="0">
                  <wp:start x="0" y="0"/>
                  <wp:lineTo x="0" y="21481"/>
                  <wp:lineTo x="21630" y="21481"/>
                  <wp:lineTo x="21630" y="0"/>
                  <wp:lineTo x="0" y="0"/>
                </wp:wrapPolygon>
              </wp:wrapTight>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2825" cy="459740"/>
                      </a:xfrm>
                      <a:prstGeom prst="rect">
                        <a:avLst/>
                      </a:prstGeom>
                      <a:solidFill>
                        <a:sysClr val="window" lastClr="FFFFFF"/>
                      </a:solidFill>
                      <a:ln w="6350">
                        <a:solidFill>
                          <a:sysClr val="window" lastClr="FFFFFF"/>
                        </a:solidFill>
                      </a:ln>
                    </wps:spPr>
                    <wps:txbx>
                      <w:txbxContent>
                        <w:p w14:paraId="7CE020E6" w14:textId="77777777" w:rsidR="00410411" w:rsidRPr="00385B38" w:rsidRDefault="00410411" w:rsidP="00546F2B">
                          <w:pPr>
                            <w:rPr>
                              <w:lang w:val="en-US"/>
                            </w:rPr>
                          </w:pPr>
                          <w:r>
                            <w:rPr>
                              <w:lang w:val="en-US"/>
                            </w:rPr>
                            <w:t>I I I I I I I I I I I I I I I I I I I I I I I I I I I I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0F231C0" id="_x0000_t202" coordsize="21600,21600" o:spt="202" path="m,l,21600r21600,l21600,xe">
              <v:stroke joinstyle="miter"/>
              <v:path gradientshapeok="t" o:connecttype="rect"/>
            </v:shapetype>
            <v:shape id="_x0000_s1028" type="#_x0000_t202" style="position:absolute;margin-left:243.25pt;margin-top:-2.3pt;width:179.75pt;height:36.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" fillcolor="window" strokecolor="window" strokeweight=".5pt">
              <v:path arrowok="t"/>
              <v:textbox>
                <w:txbxContent>
                  <w:p w14:paraId="7CE020E6" w14:textId="77777777" w:rsidR="00410411" w:rsidRPr="00385B38" w:rsidRDefault="00410411" w:rsidP="00546F2B">
                    <w:pPr>
                      <w:rPr>
                        <w:lang w:val="en-US"/>
                      </w:rPr>
                    </w:pPr>
                    <w:r>
                      <w:rPr>
                        <w:lang w:val="en-US"/>
                      </w:rPr>
                      <w:t>I I I I I I I I I I I I I I I I I I I I I I I I I I I I I</w:t>
                    </w:r>
                  </w:p>
                </w:txbxContent>
              </v:textbox>
              <w10:wrap type="tight"/>
            </v:shape>
          </w:pict>
        </mc:Fallback>
      </mc:AlternateContent>
    </w:r>
    <w:r w:rsidR="00410411">
      <w:tab/>
    </w:r>
    <w:r w:rsidR="00410411">
      <w:tab/>
    </w:r>
    <w:r w:rsidR="00410411">
      <w:tab/>
    </w:r>
    <w:r w:rsidR="00410411">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FF1B0" w14:textId="1BAEEF61" w:rsidR="00410411" w:rsidRPr="00C90621" w:rsidRDefault="00914904" w:rsidP="00FC4FB2">
    <w:pPr>
      <w:pStyle w:val="Footer"/>
      <w:framePr w:wrap="around" w:vAnchor="text" w:hAnchor="margin" w:xAlign="center" w:y="1"/>
      <w:rPr>
        <w:rStyle w:val="PageNumber"/>
        <w:lang w:val="en-US"/>
      </w:rPr>
    </w:pPr>
    <w:r>
      <w:rPr>
        <w:rStyle w:val="PageNumber"/>
        <w:lang w:val="en-US"/>
      </w:rPr>
      <w:t>1</w:t>
    </w:r>
  </w:p>
  <w:p w14:paraId="34C7A61C" w14:textId="3B3CD67D" w:rsidR="00410411" w:rsidRDefault="00701988" w:rsidP="00783BA3">
    <w:pPr>
      <w:pStyle w:val="Footer"/>
      <w:tabs>
        <w:tab w:val="clear" w:pos="4513"/>
        <w:tab w:val="clear" w:pos="9026"/>
        <w:tab w:val="left" w:pos="3712"/>
        <w:tab w:val="center" w:pos="3968"/>
        <w:tab w:val="left" w:pos="5872"/>
        <w:tab w:val="left" w:pos="7152"/>
      </w:tabs>
      <w:ind w:right="360" w:firstLine="360"/>
      <w:rPr>
        <w:noProof/>
      </w:rPr>
    </w:pPr>
    <w:r>
      <w:rPr>
        <w:noProof/>
      </w:rPr>
      <w:drawing>
        <wp:anchor distT="0" distB="0" distL="114300" distR="114300" simplePos="0" relativeHeight="251673088" behindDoc="0" locked="0" layoutInCell="1" allowOverlap="1" wp14:anchorId="502FE158" wp14:editId="7487A3B3">
          <wp:simplePos x="0" y="0"/>
          <wp:positionH relativeFrom="column">
            <wp:posOffset>4986020</wp:posOffset>
          </wp:positionH>
          <wp:positionV relativeFrom="paragraph">
            <wp:posOffset>-139700</wp:posOffset>
          </wp:positionV>
          <wp:extent cx="1537335" cy="654871"/>
          <wp:effectExtent l="0" t="0" r="0" b="0"/>
          <wp:wrapNone/>
          <wp:docPr id="205250525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7335" cy="65487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52608" behindDoc="1" locked="0" layoutInCell="1" allowOverlap="1" wp14:anchorId="1FF957B3" wp14:editId="155670F2">
              <wp:simplePos x="0" y="0"/>
              <wp:positionH relativeFrom="column">
                <wp:posOffset>2851150</wp:posOffset>
              </wp:positionH>
              <wp:positionV relativeFrom="paragraph">
                <wp:posOffset>7620</wp:posOffset>
              </wp:positionV>
              <wp:extent cx="2282825" cy="563880"/>
              <wp:effectExtent l="0" t="0" r="28575" b="2032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2825" cy="563880"/>
                      </a:xfrm>
                      <a:prstGeom prst="rect">
                        <a:avLst/>
                      </a:prstGeom>
                      <a:solidFill>
                        <a:sysClr val="window" lastClr="FFFFFF"/>
                      </a:solidFill>
                      <a:ln w="6350">
                        <a:solidFill>
                          <a:sysClr val="window" lastClr="FFFFFF"/>
                        </a:solidFill>
                      </a:ln>
                    </wps:spPr>
                    <wps:txbx>
                      <w:txbxContent>
                        <w:p w14:paraId="3D5B1429" w14:textId="77777777" w:rsidR="00410411" w:rsidRPr="00385B38" w:rsidRDefault="00410411">
                          <w:pPr>
                            <w:rPr>
                              <w:lang w:val="en-US"/>
                            </w:rPr>
                          </w:pPr>
                          <w:r>
                            <w:rPr>
                              <w:lang w:val="en-US"/>
                            </w:rPr>
                            <w:t>I I I I I I I I I I I I I I I I I I I I I I I I I I I I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FF957B3" id="_x0000_t202" coordsize="21600,21600" o:spt="202" path="m,l,21600r21600,l21600,xe">
              <v:stroke joinstyle="miter"/>
              <v:path gradientshapeok="t" o:connecttype="rect"/>
            </v:shapetype>
            <v:shape id="_x0000_s1029" type="#_x0000_t202" style="position:absolute;left:0;text-align:left;margin-left:224.5pt;margin-top:.6pt;width:179.75pt;height:4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" fillcolor="window" strokecolor="window" strokeweight=".5pt">
              <v:path arrowok="t"/>
              <v:textbox>
                <w:txbxContent>
                  <w:p w14:paraId="3D5B1429" w14:textId="77777777" w:rsidR="00410411" w:rsidRPr="00385B38" w:rsidRDefault="00410411">
                    <w:pPr>
                      <w:rPr>
                        <w:lang w:val="en-US"/>
                      </w:rPr>
                    </w:pPr>
                    <w:r>
                      <w:rPr>
                        <w:lang w:val="en-US"/>
                      </w:rPr>
                      <w:t>I I I I I I I I I I I I I I I I I I I I I I I I I I I I I</w:t>
                    </w:r>
                  </w:p>
                </w:txbxContent>
              </v:textbox>
            </v:shape>
          </w:pict>
        </mc:Fallback>
      </mc:AlternateContent>
    </w:r>
    <w:r w:rsidR="0041041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D4381" w14:textId="77777777" w:rsidR="0096532B" w:rsidRDefault="0096532B" w:rsidP="00465519">
      <w:pPr>
        <w:spacing w:after="0" w:line="240" w:lineRule="auto"/>
      </w:pPr>
      <w:r>
        <w:separator/>
      </w:r>
    </w:p>
  </w:footnote>
  <w:footnote w:type="continuationSeparator" w:id="0">
    <w:p w14:paraId="7209436E" w14:textId="77777777" w:rsidR="0096532B" w:rsidRDefault="0096532B" w:rsidP="00465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456E" w14:textId="77777777" w:rsidR="00410411" w:rsidRPr="002B4AE7" w:rsidRDefault="00410411">
    <w:pPr>
      <w:pStyle w:val="Header"/>
      <w:rPr>
        <w:rFonts w:ascii="Times New Roman" w:hAnsi="Times New Roman"/>
        <w:sz w:val="24"/>
        <w:szCs w:val="24"/>
      </w:rPr>
    </w:pPr>
    <w:r>
      <w:rPr>
        <w:noProof/>
        <w:lang w:val="en-US"/>
      </w:rPr>
      <mc:AlternateContent>
        <mc:Choice Requires="wps">
          <w:drawing>
            <wp:anchor distT="0" distB="0" distL="114300" distR="114300" simplePos="0" relativeHeight="251648000" behindDoc="0" locked="0" layoutInCell="1" allowOverlap="1" wp14:anchorId="5EE5BE34" wp14:editId="79DE5880">
              <wp:simplePos x="0" y="0"/>
              <wp:positionH relativeFrom="column">
                <wp:posOffset>179070</wp:posOffset>
              </wp:positionH>
              <wp:positionV relativeFrom="paragraph">
                <wp:posOffset>-24130</wp:posOffset>
              </wp:positionV>
              <wp:extent cx="4999990" cy="436880"/>
              <wp:effectExtent l="0" t="0" r="381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9990" cy="436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978E79" w14:textId="77777777" w:rsidR="00410411" w:rsidRPr="007834F3" w:rsidRDefault="00410411" w:rsidP="00447946">
                          <w:pPr>
                            <w:pStyle w:val="Header"/>
                            <w:rPr>
                              <w:rFonts w:ascii="Times New Roman" w:hAnsi="Times New Roman"/>
                              <w:sz w:val="24"/>
                              <w:szCs w:val="24"/>
                              <w:lang w:val="en-US"/>
                            </w:rPr>
                          </w:pPr>
                          <w:r w:rsidRPr="007834F3">
                            <w:rPr>
                              <w:rFonts w:ascii="Times New Roman" w:hAnsi="Times New Roman"/>
                              <w:sz w:val="24"/>
                              <w:szCs w:val="24"/>
                              <w:lang w:val="en-US"/>
                            </w:rPr>
                            <w:t xml:space="preserve">Journal of Governance, </w:t>
                          </w:r>
                          <w:proofErr w:type="gramStart"/>
                          <w:r>
                            <w:rPr>
                              <w:rFonts w:ascii="Times New Roman" w:hAnsi="Times New Roman"/>
                              <w:sz w:val="24"/>
                              <w:szCs w:val="24"/>
                              <w:lang w:val="en-US"/>
                            </w:rPr>
                            <w:t>Juni</w:t>
                          </w:r>
                          <w:r w:rsidRPr="007834F3">
                            <w:rPr>
                              <w:rFonts w:ascii="Times New Roman" w:hAnsi="Times New Roman"/>
                              <w:sz w:val="24"/>
                              <w:szCs w:val="24"/>
                              <w:lang w:val="en-US"/>
                            </w:rPr>
                            <w:t xml:space="preserve">  </w:t>
                          </w:r>
                          <w:r>
                            <w:rPr>
                              <w:rFonts w:ascii="Times New Roman" w:hAnsi="Times New Roman"/>
                              <w:sz w:val="24"/>
                              <w:szCs w:val="24"/>
                              <w:lang w:val="en-US"/>
                            </w:rPr>
                            <w:t>2018</w:t>
                          </w:r>
                          <w:proofErr w:type="gramEnd"/>
                          <w:r w:rsidRPr="007834F3">
                            <w:rPr>
                              <w:rFonts w:ascii="Times New Roman" w:hAnsi="Times New Roman"/>
                              <w:sz w:val="24"/>
                              <w:szCs w:val="24"/>
                              <w:lang w:val="en-US"/>
                            </w:rPr>
                            <w:t xml:space="preserve">   </w:t>
                          </w:r>
                          <w:r>
                            <w:rPr>
                              <w:rFonts w:ascii="Times New Roman" w:hAnsi="Times New Roman"/>
                              <w:sz w:val="24"/>
                              <w:szCs w:val="24"/>
                              <w:lang w:val="en-US"/>
                            </w:rPr>
                            <w:t xml:space="preserve">                               Volume </w:t>
                          </w:r>
                          <w:proofErr w:type="gramStart"/>
                          <w:r>
                            <w:rPr>
                              <w:rFonts w:ascii="Times New Roman" w:hAnsi="Times New Roman"/>
                              <w:sz w:val="24"/>
                              <w:szCs w:val="24"/>
                              <w:lang w:val="en-US"/>
                            </w:rPr>
                            <w:t>3</w:t>
                          </w:r>
                          <w:r w:rsidRPr="007834F3">
                            <w:rPr>
                              <w:rFonts w:ascii="Times New Roman" w:hAnsi="Times New Roman"/>
                              <w:sz w:val="24"/>
                              <w:szCs w:val="24"/>
                              <w:lang w:val="en-US"/>
                            </w:rPr>
                            <w:t>,  No.</w:t>
                          </w:r>
                          <w:proofErr w:type="gramEnd"/>
                          <w:r w:rsidRPr="007834F3">
                            <w:rPr>
                              <w:rFonts w:ascii="Times New Roman" w:hAnsi="Times New Roman"/>
                              <w:sz w:val="24"/>
                              <w:szCs w:val="24"/>
                              <w:lang w:val="en-US"/>
                            </w:rPr>
                            <w:t xml:space="preserve"> </w:t>
                          </w:r>
                          <w:r>
                            <w:rPr>
                              <w:rFonts w:ascii="Times New Roman" w:hAnsi="Times New Roman"/>
                              <w:sz w:val="24"/>
                              <w:szCs w:val="24"/>
                              <w:lang w:val="en-US"/>
                            </w:rPr>
                            <w:t>1</w:t>
                          </w:r>
                        </w:p>
                        <w:p w14:paraId="4C418BBA" w14:textId="77777777" w:rsidR="00410411" w:rsidRPr="008C766E" w:rsidRDefault="00410411" w:rsidP="004479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E5BE34" id="_x0000_t202" coordsize="21600,21600" o:spt="202" path="m,l,21600r21600,l21600,xe">
              <v:stroke joinstyle="miter"/>
              <v:path gradientshapeok="t" o:connecttype="rect"/>
            </v:shapetype>
            <v:shape id="Text Box 3" o:spid="_x0000_s1026" type="#_x0000_t202" style="position:absolute;margin-left:14.1pt;margin-top:-1.9pt;width:393.7pt;height:34.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" stroked="f">
              <v:textbox>
                <w:txbxContent>
                  <w:p w14:paraId="37978E79" w14:textId="77777777" w:rsidR="00410411" w:rsidRPr="007834F3" w:rsidRDefault="00410411" w:rsidP="00447946">
                    <w:pPr>
                      <w:pStyle w:val="Header"/>
                      <w:rPr>
                        <w:rFonts w:ascii="Times New Roman" w:hAnsi="Times New Roman"/>
                        <w:sz w:val="24"/>
                        <w:szCs w:val="24"/>
                        <w:lang w:val="en-US"/>
                      </w:rPr>
                    </w:pPr>
                    <w:r w:rsidRPr="007834F3">
                      <w:rPr>
                        <w:rFonts w:ascii="Times New Roman" w:hAnsi="Times New Roman"/>
                        <w:sz w:val="24"/>
                        <w:szCs w:val="24"/>
                        <w:lang w:val="en-US"/>
                      </w:rPr>
                      <w:t xml:space="preserve">Journal of Governance, </w:t>
                    </w:r>
                    <w:proofErr w:type="gramStart"/>
                    <w:r>
                      <w:rPr>
                        <w:rFonts w:ascii="Times New Roman" w:hAnsi="Times New Roman"/>
                        <w:sz w:val="24"/>
                        <w:szCs w:val="24"/>
                        <w:lang w:val="en-US"/>
                      </w:rPr>
                      <w:t>Juni</w:t>
                    </w:r>
                    <w:r w:rsidRPr="007834F3">
                      <w:rPr>
                        <w:rFonts w:ascii="Times New Roman" w:hAnsi="Times New Roman"/>
                        <w:sz w:val="24"/>
                        <w:szCs w:val="24"/>
                        <w:lang w:val="en-US"/>
                      </w:rPr>
                      <w:t xml:space="preserve">  </w:t>
                    </w:r>
                    <w:r>
                      <w:rPr>
                        <w:rFonts w:ascii="Times New Roman" w:hAnsi="Times New Roman"/>
                        <w:sz w:val="24"/>
                        <w:szCs w:val="24"/>
                        <w:lang w:val="en-US"/>
                      </w:rPr>
                      <w:t>2018</w:t>
                    </w:r>
                    <w:proofErr w:type="gramEnd"/>
                    <w:r w:rsidRPr="007834F3">
                      <w:rPr>
                        <w:rFonts w:ascii="Times New Roman" w:hAnsi="Times New Roman"/>
                        <w:sz w:val="24"/>
                        <w:szCs w:val="24"/>
                        <w:lang w:val="en-US"/>
                      </w:rPr>
                      <w:t xml:space="preserve">   </w:t>
                    </w:r>
                    <w:r>
                      <w:rPr>
                        <w:rFonts w:ascii="Times New Roman" w:hAnsi="Times New Roman"/>
                        <w:sz w:val="24"/>
                        <w:szCs w:val="24"/>
                        <w:lang w:val="en-US"/>
                      </w:rPr>
                      <w:t xml:space="preserve">                               Volume </w:t>
                    </w:r>
                    <w:proofErr w:type="gramStart"/>
                    <w:r>
                      <w:rPr>
                        <w:rFonts w:ascii="Times New Roman" w:hAnsi="Times New Roman"/>
                        <w:sz w:val="24"/>
                        <w:szCs w:val="24"/>
                        <w:lang w:val="en-US"/>
                      </w:rPr>
                      <w:t>3</w:t>
                    </w:r>
                    <w:r w:rsidRPr="007834F3">
                      <w:rPr>
                        <w:rFonts w:ascii="Times New Roman" w:hAnsi="Times New Roman"/>
                        <w:sz w:val="24"/>
                        <w:szCs w:val="24"/>
                        <w:lang w:val="en-US"/>
                      </w:rPr>
                      <w:t>,  No.</w:t>
                    </w:r>
                    <w:proofErr w:type="gramEnd"/>
                    <w:r w:rsidRPr="007834F3">
                      <w:rPr>
                        <w:rFonts w:ascii="Times New Roman" w:hAnsi="Times New Roman"/>
                        <w:sz w:val="24"/>
                        <w:szCs w:val="24"/>
                        <w:lang w:val="en-US"/>
                      </w:rPr>
                      <w:t xml:space="preserve"> </w:t>
                    </w:r>
                    <w:r>
                      <w:rPr>
                        <w:rFonts w:ascii="Times New Roman" w:hAnsi="Times New Roman"/>
                        <w:sz w:val="24"/>
                        <w:szCs w:val="24"/>
                        <w:lang w:val="en-US"/>
                      </w:rPr>
                      <w:t>1</w:t>
                    </w:r>
                  </w:p>
                  <w:p w14:paraId="4C418BBA" w14:textId="77777777" w:rsidR="00410411" w:rsidRPr="008C766E" w:rsidRDefault="00410411" w:rsidP="00447946"/>
                </w:txbxContent>
              </v:textbox>
            </v:shape>
          </w:pict>
        </mc:Fallback>
      </mc:AlternateContent>
    </w:r>
  </w:p>
  <w:p w14:paraId="19717351" w14:textId="77777777" w:rsidR="00410411" w:rsidRPr="002B4AE7" w:rsidRDefault="00410411" w:rsidP="00447946">
    <w:pPr>
      <w:pStyle w:val="Header"/>
      <w:jc w:val="right"/>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5B093" w14:textId="77777777" w:rsidR="00410411" w:rsidRPr="00750A94" w:rsidRDefault="00410411" w:rsidP="005C644D">
    <w:pPr>
      <w:spacing w:after="0" w:line="240" w:lineRule="auto"/>
      <w:jc w:val="right"/>
      <w:rPr>
        <w:rFonts w:ascii="Arial Rounded MT Bold" w:hAnsi="Arial Rounded MT Bold"/>
      </w:rPr>
    </w:pPr>
    <w:r w:rsidRPr="00750A94">
      <w:rPr>
        <w:rFonts w:ascii="Arial Rounded MT Bold" w:hAnsi="Arial Rounded MT Bold"/>
      </w:rPr>
      <w:t>Jurnal Politik dan Sosial Kemasyarakatan</w:t>
    </w:r>
  </w:p>
  <w:p w14:paraId="6B73B777" w14:textId="154538B2" w:rsidR="00410411" w:rsidRPr="00487343" w:rsidRDefault="00410411" w:rsidP="005C644D">
    <w:pPr>
      <w:spacing w:after="0" w:line="240" w:lineRule="auto"/>
      <w:jc w:val="right"/>
      <w:rPr>
        <w:rFonts w:ascii="Arial Rounded MT Bold" w:hAnsi="Arial Rounded MT Bold"/>
        <w:lang w:val="en-US"/>
      </w:rPr>
    </w:pPr>
    <w:r>
      <w:rPr>
        <w:rFonts w:ascii="Arial Rounded MT Bold" w:hAnsi="Arial Rounded MT Bold"/>
      </w:rPr>
      <w:tab/>
      <w:t>Vol 1</w:t>
    </w:r>
    <w:r>
      <w:rPr>
        <w:rFonts w:ascii="Arial Rounded MT Bold" w:hAnsi="Arial Rounded MT Bold"/>
        <w:lang w:val="en-US"/>
      </w:rPr>
      <w:t>6</w:t>
    </w:r>
    <w:r>
      <w:rPr>
        <w:rFonts w:ascii="Arial Rounded MT Bold" w:hAnsi="Arial Rounded MT Bold"/>
      </w:rPr>
      <w:t xml:space="preserve"> No </w:t>
    </w:r>
    <w:r w:rsidR="00B121DC">
      <w:rPr>
        <w:rFonts w:ascii="Arial Rounded MT Bold" w:hAnsi="Arial Rounded MT Bold"/>
        <w:lang w:val="en-US"/>
      </w:rPr>
      <w:t>3</w:t>
    </w:r>
    <w:r w:rsidRPr="00C90621">
      <w:rPr>
        <w:rFonts w:ascii="Arial Rounded MT Bold" w:hAnsi="Arial Rounded MT Bold"/>
      </w:rPr>
      <w:t xml:space="preserve"> (202</w:t>
    </w:r>
    <w:r>
      <w:rPr>
        <w:rFonts w:ascii="Arial Rounded MT Bold" w:hAnsi="Arial Rounded MT Bold"/>
        <w:lang w:val="en-US"/>
      </w:rPr>
      <w:t>4</w:t>
    </w:r>
    <w:r w:rsidRPr="00C90621">
      <w:rPr>
        <w:rFonts w:ascii="Arial Rounded MT Bold" w:hAnsi="Arial Rounded MT Bold"/>
      </w:rPr>
      <w:t xml:space="preserve">) : </w:t>
    </w:r>
    <w:r w:rsidR="00B121DC">
      <w:rPr>
        <w:rFonts w:ascii="Arial Rounded MT Bold" w:hAnsi="Arial Rounded MT Bold"/>
        <w:lang w:val="en-US"/>
      </w:rPr>
      <w:t>Desember</w:t>
    </w:r>
    <w:r w:rsidRPr="00C90621">
      <w:rPr>
        <w:rFonts w:ascii="Arial Rounded MT Bold" w:hAnsi="Arial Rounded MT Bold"/>
      </w:rPr>
      <w:t xml:space="preserve"> 202</w:t>
    </w:r>
    <w:r>
      <w:rPr>
        <w:rFonts w:ascii="Arial Rounded MT Bold" w:hAnsi="Arial Rounded MT Bold"/>
        <w:lang w:val="en-US"/>
      </w:rPr>
      <w:t>4</w:t>
    </w:r>
  </w:p>
  <w:p w14:paraId="515235AF" w14:textId="77777777" w:rsidR="00410411" w:rsidRPr="005C4CAC" w:rsidRDefault="00410411" w:rsidP="00447946">
    <w:pPr>
      <w:pStyle w:val="Header"/>
      <w:rPr>
        <w:rFonts w:ascii="Cambria" w:hAnsi="Cambria"/>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6E642" w14:textId="1DA73D9B" w:rsidR="00410411" w:rsidRPr="005C644D" w:rsidRDefault="00701988" w:rsidP="005C5E26">
    <w:pPr>
      <w:pStyle w:val="Header"/>
      <w:tabs>
        <w:tab w:val="left" w:pos="5447"/>
        <w:tab w:val="right" w:pos="7937"/>
      </w:tabs>
      <w:jc w:val="right"/>
      <w:rPr>
        <w:rFonts w:ascii="Arial Rounded MT Bold" w:hAnsi="Arial Rounded MT Bold"/>
        <w:sz w:val="24"/>
        <w:szCs w:val="24"/>
      </w:rPr>
    </w:pPr>
    <w:r>
      <w:rPr>
        <w:noProof/>
        <w:lang w:val="en-US"/>
      </w:rPr>
      <mc:AlternateContent>
        <mc:Choice Requires="wps">
          <w:drawing>
            <wp:anchor distT="4294967295" distB="4294967295" distL="114300" distR="114300" simplePos="0" relativeHeight="251642368" behindDoc="0" locked="0" layoutInCell="1" allowOverlap="1" wp14:anchorId="1C13997B" wp14:editId="01CC42D4">
              <wp:simplePos x="0" y="0"/>
              <wp:positionH relativeFrom="column">
                <wp:posOffset>3061969</wp:posOffset>
              </wp:positionH>
              <wp:positionV relativeFrom="paragraph">
                <wp:posOffset>-70757</wp:posOffset>
              </wp:positionV>
              <wp:extent cx="2849699"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849699"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9DF1BB4" id="Straight Connector 10" o:spid="_x0000_s1026" style="position:absolute;flip:x;z-index:25164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41.1pt,-5.55pt" to="465.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" strokecolor="windowText" strokeweight="1.5pt">
              <o:lock v:ext="edit" shapetype="f"/>
            </v:line>
          </w:pict>
        </mc:Fallback>
      </mc:AlternateContent>
    </w:r>
    <w:r>
      <w:rPr>
        <w:noProof/>
      </w:rPr>
      <w:drawing>
        <wp:anchor distT="0" distB="0" distL="114300" distR="114300" simplePos="0" relativeHeight="251665920" behindDoc="0" locked="0" layoutInCell="1" allowOverlap="1" wp14:anchorId="4B96C11D" wp14:editId="425CEA20">
          <wp:simplePos x="0" y="0"/>
          <wp:positionH relativeFrom="column">
            <wp:posOffset>-1270</wp:posOffset>
          </wp:positionH>
          <wp:positionV relativeFrom="paragraph">
            <wp:posOffset>-190500</wp:posOffset>
          </wp:positionV>
          <wp:extent cx="2432803" cy="1036320"/>
          <wp:effectExtent l="0" t="0" r="0" b="0"/>
          <wp:wrapNone/>
          <wp:docPr id="11756969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6929" cy="10380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0411">
      <w:rPr>
        <w:rFonts w:ascii="Cambria" w:hAnsi="Cambria"/>
        <w:sz w:val="24"/>
        <w:szCs w:val="24"/>
        <w:lang w:val="en-US"/>
      </w:rPr>
      <w:t xml:space="preserve">       </w:t>
    </w:r>
    <w:r w:rsidR="00410411" w:rsidRPr="00905F87">
      <w:rPr>
        <w:rFonts w:ascii="Cambria" w:hAnsi="Cambria"/>
        <w:sz w:val="24"/>
        <w:szCs w:val="24"/>
        <w:lang w:val="en-US"/>
      </w:rPr>
      <w:tab/>
    </w:r>
    <w:r w:rsidR="00410411" w:rsidRPr="00905F87">
      <w:rPr>
        <w:rFonts w:ascii="Cambria" w:hAnsi="Cambria"/>
        <w:sz w:val="24"/>
        <w:szCs w:val="24"/>
        <w:lang w:val="en-US"/>
      </w:rPr>
      <w:tab/>
    </w:r>
    <w:r w:rsidR="00410411" w:rsidRPr="00905F87">
      <w:rPr>
        <w:rFonts w:ascii="Cambria" w:hAnsi="Cambria"/>
        <w:sz w:val="24"/>
        <w:szCs w:val="24"/>
        <w:lang w:val="en-US"/>
      </w:rPr>
      <w:tab/>
    </w:r>
    <w:r w:rsidR="00410411" w:rsidRPr="005C644D">
      <w:rPr>
        <w:rFonts w:ascii="Arial Rounded MT Bold" w:hAnsi="Arial Rounded MT Bold"/>
        <w:sz w:val="24"/>
        <w:szCs w:val="24"/>
      </w:rPr>
      <w:t>MADANI</w:t>
    </w:r>
  </w:p>
  <w:p w14:paraId="714C28BF" w14:textId="77777777" w:rsidR="00410411" w:rsidRPr="00750A94" w:rsidRDefault="00410411" w:rsidP="005C644D">
    <w:pPr>
      <w:spacing w:after="0" w:line="240" w:lineRule="auto"/>
      <w:jc w:val="right"/>
      <w:rPr>
        <w:rFonts w:ascii="Arial Rounded MT Bold" w:hAnsi="Arial Rounded MT Bold"/>
      </w:rPr>
    </w:pPr>
    <w:r w:rsidRPr="00905F87">
      <w:rPr>
        <w:rFonts w:ascii="Cambria" w:hAnsi="Cambria"/>
        <w:sz w:val="24"/>
        <w:szCs w:val="24"/>
        <w:lang w:val="en-US"/>
      </w:rPr>
      <w:tab/>
    </w:r>
    <w:r w:rsidRPr="00750A94">
      <w:rPr>
        <w:rFonts w:ascii="Arial Rounded MT Bold" w:hAnsi="Arial Rounded MT Bold"/>
      </w:rPr>
      <w:t>Jurnal Politik dan Sosial Kemasyarakatan</w:t>
    </w:r>
  </w:p>
  <w:p w14:paraId="11C41F20" w14:textId="2293A9CE" w:rsidR="00410411" w:rsidRPr="00487343" w:rsidRDefault="00410411" w:rsidP="005C644D">
    <w:pPr>
      <w:spacing w:after="0" w:line="240" w:lineRule="auto"/>
      <w:jc w:val="right"/>
      <w:rPr>
        <w:rFonts w:ascii="Arial Rounded MT Bold" w:hAnsi="Arial Rounded MT Bold"/>
        <w:lang w:val="en-US"/>
      </w:rPr>
    </w:pPr>
    <w:r>
      <w:rPr>
        <w:rFonts w:ascii="Arial Rounded MT Bold" w:hAnsi="Arial Rounded MT Bold"/>
      </w:rPr>
      <w:tab/>
    </w:r>
    <w:r w:rsidR="005B458E">
      <w:rPr>
        <w:rFonts w:ascii="Arial Rounded MT Bold" w:hAnsi="Arial Rounded MT Bold"/>
      </w:rPr>
      <w:t>Vol 1</w:t>
    </w:r>
    <w:r w:rsidR="005B458E">
      <w:rPr>
        <w:rFonts w:ascii="Arial Rounded MT Bold" w:hAnsi="Arial Rounded MT Bold"/>
        <w:lang w:val="en-US"/>
      </w:rPr>
      <w:t>8</w:t>
    </w:r>
    <w:r w:rsidR="005B458E">
      <w:rPr>
        <w:rFonts w:ascii="Arial Rounded MT Bold" w:hAnsi="Arial Rounded MT Bold"/>
      </w:rPr>
      <w:t xml:space="preserve"> No </w:t>
    </w:r>
    <w:r w:rsidR="005B458E">
      <w:rPr>
        <w:rFonts w:ascii="Arial Rounded MT Bold" w:hAnsi="Arial Rounded MT Bold"/>
        <w:lang w:val="en-US"/>
      </w:rPr>
      <w:t>1</w:t>
    </w:r>
    <w:r w:rsidR="005B458E">
      <w:rPr>
        <w:rFonts w:ascii="Arial Rounded MT Bold" w:hAnsi="Arial Rounded MT Bold"/>
      </w:rPr>
      <w:t xml:space="preserve"> (202</w:t>
    </w:r>
    <w:r w:rsidR="005B458E">
      <w:rPr>
        <w:rFonts w:ascii="Arial Rounded MT Bold" w:hAnsi="Arial Rounded MT Bold"/>
        <w:lang w:val="en-US"/>
      </w:rPr>
      <w:t>6</w:t>
    </w:r>
    <w:r w:rsidR="005B458E">
      <w:rPr>
        <w:rFonts w:ascii="Arial Rounded MT Bold" w:hAnsi="Arial Rounded MT Bold"/>
      </w:rPr>
      <w:t xml:space="preserve">) : </w:t>
    </w:r>
    <w:r w:rsidR="005B458E">
      <w:rPr>
        <w:rFonts w:ascii="Arial Rounded MT Bold" w:hAnsi="Arial Rounded MT Bold"/>
        <w:lang w:val="en-US"/>
      </w:rPr>
      <w:t>Februari</w:t>
    </w:r>
    <w:r w:rsidR="005B458E">
      <w:rPr>
        <w:rFonts w:ascii="Arial Rounded MT Bold" w:hAnsi="Arial Rounded MT Bold"/>
      </w:rPr>
      <w:t xml:space="preserve"> 202</w:t>
    </w:r>
    <w:r w:rsidR="005B458E">
      <w:rPr>
        <w:rFonts w:ascii="Arial Rounded MT Bold" w:hAnsi="Arial Rounded MT Bold"/>
        <w:lang w:val="en-US"/>
      </w:rPr>
      <w:t>6</w:t>
    </w:r>
  </w:p>
  <w:p w14:paraId="2BEACC4B" w14:textId="77777777" w:rsidR="00410411" w:rsidRPr="00750A94" w:rsidRDefault="00410411" w:rsidP="005C644D">
    <w:pPr>
      <w:spacing w:after="0" w:line="240" w:lineRule="auto"/>
      <w:jc w:val="right"/>
      <w:rPr>
        <w:rFonts w:ascii="Arial Rounded MT Bold" w:hAnsi="Arial Rounded MT Bold"/>
      </w:rPr>
    </w:pPr>
    <w:r w:rsidRPr="00750A94">
      <w:rPr>
        <w:rFonts w:ascii="Arial Rounded MT Bold" w:hAnsi="Arial Rounded MT Bold"/>
      </w:rPr>
      <w:t>(P-ISSN 2085 - 143X) (E-ISSN 2620 - 8857)</w:t>
    </w:r>
  </w:p>
  <w:p w14:paraId="69AC1F87" w14:textId="2CA0531E" w:rsidR="00410411" w:rsidRPr="00905F87" w:rsidRDefault="00701988" w:rsidP="005A7C63">
    <w:pPr>
      <w:pStyle w:val="Header"/>
      <w:tabs>
        <w:tab w:val="clear" w:pos="4680"/>
        <w:tab w:val="clear" w:pos="9360"/>
        <w:tab w:val="right" w:pos="9354"/>
      </w:tabs>
      <w:rPr>
        <w:rFonts w:ascii="Cambria" w:hAnsi="Cambria"/>
      </w:rPr>
    </w:pPr>
    <w:r>
      <w:rPr>
        <w:noProof/>
        <w:lang w:val="en-US"/>
      </w:rPr>
      <mc:AlternateContent>
        <mc:Choice Requires="wps">
          <w:drawing>
            <wp:anchor distT="4294967295" distB="4294967295" distL="114300" distR="114300" simplePos="0" relativeHeight="251660800" behindDoc="0" locked="0" layoutInCell="1" allowOverlap="1" wp14:anchorId="62DFE1F6" wp14:editId="51899D25">
              <wp:simplePos x="0" y="0"/>
              <wp:positionH relativeFrom="column">
                <wp:posOffset>2383789</wp:posOffset>
              </wp:positionH>
              <wp:positionV relativeFrom="paragraph">
                <wp:posOffset>54610</wp:posOffset>
              </wp:positionV>
              <wp:extent cx="355917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559175"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6D8F96A" id="Straight Connector 12" o:spid="_x0000_s1026" style="position:absolute;flip:x y;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7.7pt,4.3pt" to="467.9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" strokecolor="windowText" strokeweight="1.5pt">
              <o:lock v:ext="edit" shapetype="f"/>
            </v:line>
          </w:pict>
        </mc:Fallback>
      </mc:AlternateContent>
    </w:r>
    <w:r w:rsidR="00410411">
      <w:rPr>
        <w:rFonts w:ascii="Cambria" w:hAnsi="Cambria"/>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D31CB" w14:textId="77777777" w:rsidR="00410411" w:rsidRPr="00750A94" w:rsidRDefault="00410411" w:rsidP="005C644D">
    <w:pPr>
      <w:spacing w:after="0" w:line="240" w:lineRule="auto"/>
      <w:rPr>
        <w:rFonts w:ascii="Arial Rounded MT Bold" w:hAnsi="Arial Rounded MT Bold"/>
      </w:rPr>
    </w:pPr>
    <w:r w:rsidRPr="00750A94">
      <w:rPr>
        <w:rFonts w:ascii="Arial Rounded MT Bold" w:hAnsi="Arial Rounded MT Bold"/>
      </w:rPr>
      <w:t>Jurnal Politik dan Sosial Kemasyarakatan</w:t>
    </w:r>
  </w:p>
  <w:p w14:paraId="7D6BFD14" w14:textId="77777777" w:rsidR="00410411" w:rsidRPr="00750A94" w:rsidRDefault="00410411" w:rsidP="005C644D">
    <w:pPr>
      <w:spacing w:after="0" w:line="240" w:lineRule="auto"/>
      <w:rPr>
        <w:rFonts w:ascii="Arial Rounded MT Bold" w:hAnsi="Arial Rounded MT Bold"/>
      </w:rPr>
    </w:pPr>
    <w:r>
      <w:rPr>
        <w:rFonts w:ascii="Arial Rounded MT Bold" w:hAnsi="Arial Rounded MT Bold"/>
        <w:lang w:val="en-US"/>
      </w:rPr>
      <w:t xml:space="preserve">               </w:t>
    </w:r>
    <w:r>
      <w:rPr>
        <w:rFonts w:ascii="Arial Rounded MT Bold" w:hAnsi="Arial Rounded MT Bold"/>
      </w:rPr>
      <w:t>Vol 1</w:t>
    </w:r>
    <w:r>
      <w:rPr>
        <w:rFonts w:ascii="Arial Rounded MT Bold" w:hAnsi="Arial Rounded MT Bold"/>
        <w:lang w:val="en-US"/>
      </w:rPr>
      <w:t>6</w:t>
    </w:r>
    <w:r>
      <w:rPr>
        <w:rFonts w:ascii="Arial Rounded MT Bold" w:hAnsi="Arial Rounded MT Bold"/>
      </w:rPr>
      <w:t xml:space="preserve"> No </w:t>
    </w:r>
    <w:r>
      <w:rPr>
        <w:rFonts w:ascii="Arial Rounded MT Bold" w:hAnsi="Arial Rounded MT Bold"/>
        <w:lang w:val="en-US"/>
      </w:rPr>
      <w:t>2</w:t>
    </w:r>
    <w:r>
      <w:rPr>
        <w:rFonts w:ascii="Arial Rounded MT Bold" w:hAnsi="Arial Rounded MT Bold"/>
      </w:rPr>
      <w:t xml:space="preserve"> (202</w:t>
    </w:r>
    <w:r>
      <w:rPr>
        <w:rFonts w:ascii="Arial Rounded MT Bold" w:hAnsi="Arial Rounded MT Bold"/>
        <w:lang w:val="en-US"/>
      </w:rPr>
      <w:t>4</w:t>
    </w:r>
    <w:r>
      <w:rPr>
        <w:rFonts w:ascii="Arial Rounded MT Bold" w:hAnsi="Arial Rounded MT Bold"/>
      </w:rPr>
      <w:t xml:space="preserve">) : </w:t>
    </w:r>
    <w:r>
      <w:rPr>
        <w:rFonts w:ascii="Arial Rounded MT Bold" w:hAnsi="Arial Rounded MT Bold"/>
        <w:lang w:val="en-US"/>
      </w:rPr>
      <w:t>Agustus</w:t>
    </w:r>
    <w:r>
      <w:rPr>
        <w:rFonts w:ascii="Arial Rounded MT Bold" w:hAnsi="Arial Rounded MT Bold"/>
      </w:rPr>
      <w:t xml:space="preserve"> 202</w:t>
    </w:r>
    <w:r>
      <w:rPr>
        <w:rFonts w:ascii="Arial Rounded MT Bold" w:hAnsi="Arial Rounded MT Bold"/>
        <w:lang w:val="en-US"/>
      </w:rPr>
      <w:t>4</w:t>
    </w:r>
    <w:r w:rsidRPr="00750A94">
      <w:rPr>
        <w:rFonts w:ascii="Arial Rounded MT Bold" w:hAnsi="Arial Rounded MT Bold"/>
      </w:rPr>
      <w:t xml:space="preserve"> </w:t>
    </w:r>
  </w:p>
  <w:p w14:paraId="32D8DB48" w14:textId="77777777" w:rsidR="00410411" w:rsidRPr="005C644D" w:rsidRDefault="00410411" w:rsidP="005C64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DE73" w14:textId="77777777" w:rsidR="005C644D" w:rsidRPr="00750A94" w:rsidRDefault="005C644D" w:rsidP="005C644D">
    <w:pPr>
      <w:spacing w:after="0" w:line="240" w:lineRule="auto"/>
      <w:rPr>
        <w:rFonts w:ascii="Arial Rounded MT Bold" w:hAnsi="Arial Rounded MT Bold"/>
      </w:rPr>
    </w:pPr>
    <w:r w:rsidRPr="00750A94">
      <w:rPr>
        <w:rFonts w:ascii="Arial Rounded MT Bold" w:hAnsi="Arial Rounded MT Bold"/>
      </w:rPr>
      <w:t>Jurnal Politik dan Sosial Kemasyarakatan</w:t>
    </w:r>
  </w:p>
  <w:p w14:paraId="6A3BA00A" w14:textId="4007162A" w:rsidR="005C644D" w:rsidRPr="00750A94" w:rsidRDefault="0006000E" w:rsidP="005C644D">
    <w:pPr>
      <w:spacing w:after="0" w:line="240" w:lineRule="auto"/>
      <w:rPr>
        <w:rFonts w:ascii="Arial Rounded MT Bold" w:hAnsi="Arial Rounded MT Bold"/>
      </w:rPr>
    </w:pPr>
    <w:r>
      <w:rPr>
        <w:rFonts w:ascii="Arial Rounded MT Bold" w:hAnsi="Arial Rounded MT Bold"/>
        <w:lang w:val="en-US"/>
      </w:rPr>
      <w:t xml:space="preserve">           </w:t>
    </w:r>
    <w:r w:rsidR="005B458E">
      <w:rPr>
        <w:rFonts w:ascii="Arial Rounded MT Bold" w:hAnsi="Arial Rounded MT Bold"/>
      </w:rPr>
      <w:t>Vol 1</w:t>
    </w:r>
    <w:r w:rsidR="005B458E">
      <w:rPr>
        <w:rFonts w:ascii="Arial Rounded MT Bold" w:hAnsi="Arial Rounded MT Bold"/>
        <w:lang w:val="en-US"/>
      </w:rPr>
      <w:t>8</w:t>
    </w:r>
    <w:r w:rsidR="005B458E">
      <w:rPr>
        <w:rFonts w:ascii="Arial Rounded MT Bold" w:hAnsi="Arial Rounded MT Bold"/>
      </w:rPr>
      <w:t xml:space="preserve"> No </w:t>
    </w:r>
    <w:r w:rsidR="005B458E">
      <w:rPr>
        <w:rFonts w:ascii="Arial Rounded MT Bold" w:hAnsi="Arial Rounded MT Bold"/>
        <w:lang w:val="en-US"/>
      </w:rPr>
      <w:t>1</w:t>
    </w:r>
    <w:r w:rsidR="005B458E">
      <w:rPr>
        <w:rFonts w:ascii="Arial Rounded MT Bold" w:hAnsi="Arial Rounded MT Bold"/>
      </w:rPr>
      <w:t xml:space="preserve"> (202</w:t>
    </w:r>
    <w:r w:rsidR="005B458E">
      <w:rPr>
        <w:rFonts w:ascii="Arial Rounded MT Bold" w:hAnsi="Arial Rounded MT Bold"/>
        <w:lang w:val="en-US"/>
      </w:rPr>
      <w:t>6</w:t>
    </w:r>
    <w:r w:rsidR="005B458E">
      <w:rPr>
        <w:rFonts w:ascii="Arial Rounded MT Bold" w:hAnsi="Arial Rounded MT Bold"/>
      </w:rPr>
      <w:t xml:space="preserve">) : </w:t>
    </w:r>
    <w:r w:rsidR="005B458E">
      <w:rPr>
        <w:rFonts w:ascii="Arial Rounded MT Bold" w:hAnsi="Arial Rounded MT Bold"/>
        <w:lang w:val="en-US"/>
      </w:rPr>
      <w:t>Februari</w:t>
    </w:r>
    <w:r w:rsidR="005B458E">
      <w:rPr>
        <w:rFonts w:ascii="Arial Rounded MT Bold" w:hAnsi="Arial Rounded MT Bold"/>
      </w:rPr>
      <w:t xml:space="preserve"> 202</w:t>
    </w:r>
    <w:r w:rsidR="005B458E">
      <w:rPr>
        <w:rFonts w:ascii="Arial Rounded MT Bold" w:hAnsi="Arial Rounded MT Bold"/>
        <w:lang w:val="en-US"/>
      </w:rPr>
      <w:t>6</w:t>
    </w:r>
  </w:p>
  <w:p w14:paraId="0C779DAA" w14:textId="77777777" w:rsidR="00E2745B" w:rsidRPr="005C644D" w:rsidRDefault="00E2745B" w:rsidP="005C64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12B2"/>
    <w:multiLevelType w:val="hybridMultilevel"/>
    <w:tmpl w:val="BDD2A9A6"/>
    <w:lvl w:ilvl="0" w:tplc="BCCC682C">
      <w:start w:val="1"/>
      <w:numFmt w:val="decimal"/>
      <w:lvlText w:val="%1."/>
      <w:lvlJc w:val="left"/>
      <w:pPr>
        <w:ind w:left="720" w:hanging="360"/>
      </w:pPr>
      <w:rPr>
        <w:rFonts w:asciiTheme="majorBidi" w:eastAsia="Calibr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51553"/>
    <w:multiLevelType w:val="hybridMultilevel"/>
    <w:tmpl w:val="73C4C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90280"/>
    <w:multiLevelType w:val="hybridMultilevel"/>
    <w:tmpl w:val="51FA7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82EB9"/>
    <w:multiLevelType w:val="hybridMultilevel"/>
    <w:tmpl w:val="876CB2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438F5"/>
    <w:multiLevelType w:val="hybridMultilevel"/>
    <w:tmpl w:val="EE6C409C"/>
    <w:lvl w:ilvl="0" w:tplc="F24E354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867B48"/>
    <w:multiLevelType w:val="hybridMultilevel"/>
    <w:tmpl w:val="82F205FA"/>
    <w:lvl w:ilvl="0" w:tplc="EEF25D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C50B3"/>
    <w:multiLevelType w:val="hybridMultilevel"/>
    <w:tmpl w:val="E8F49CB6"/>
    <w:lvl w:ilvl="0" w:tplc="C4A0D71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7181890"/>
    <w:multiLevelType w:val="hybridMultilevel"/>
    <w:tmpl w:val="D65C20D2"/>
    <w:lvl w:ilvl="0" w:tplc="7954FAE6">
      <w:start w:val="1"/>
      <w:numFmt w:val="lowerLetter"/>
      <w:lvlText w:val="%1)"/>
      <w:lvlJc w:val="left"/>
      <w:pPr>
        <w:ind w:left="820" w:hanging="360"/>
      </w:pPr>
      <w:rPr>
        <w:rFonts w:asciiTheme="minorHAnsi" w:eastAsia="Times New Roman" w:hAnsiTheme="minorHAnsi" w:cs="Times New Roman" w:hint="default"/>
        <w:spacing w:val="-7"/>
        <w:w w:val="99"/>
        <w:sz w:val="24"/>
        <w:szCs w:val="24"/>
        <w:lang w:val="en-US" w:eastAsia="en-US" w:bidi="ar-SA"/>
      </w:rPr>
    </w:lvl>
    <w:lvl w:ilvl="1" w:tplc="C04E0C18">
      <w:numFmt w:val="bullet"/>
      <w:lvlText w:val="•"/>
      <w:lvlJc w:val="left"/>
      <w:pPr>
        <w:ind w:left="1678" w:hanging="360"/>
      </w:pPr>
      <w:rPr>
        <w:rFonts w:hint="default"/>
        <w:lang w:val="en-US" w:eastAsia="en-US" w:bidi="ar-SA"/>
      </w:rPr>
    </w:lvl>
    <w:lvl w:ilvl="2" w:tplc="3398BEF4">
      <w:numFmt w:val="bullet"/>
      <w:lvlText w:val="•"/>
      <w:lvlJc w:val="left"/>
      <w:pPr>
        <w:ind w:left="2537" w:hanging="360"/>
      </w:pPr>
      <w:rPr>
        <w:rFonts w:hint="default"/>
        <w:lang w:val="en-US" w:eastAsia="en-US" w:bidi="ar-SA"/>
      </w:rPr>
    </w:lvl>
    <w:lvl w:ilvl="3" w:tplc="497C99EE">
      <w:numFmt w:val="bullet"/>
      <w:lvlText w:val="•"/>
      <w:lvlJc w:val="left"/>
      <w:pPr>
        <w:ind w:left="3395" w:hanging="360"/>
      </w:pPr>
      <w:rPr>
        <w:rFonts w:hint="default"/>
        <w:lang w:val="en-US" w:eastAsia="en-US" w:bidi="ar-SA"/>
      </w:rPr>
    </w:lvl>
    <w:lvl w:ilvl="4" w:tplc="DDF4801A">
      <w:numFmt w:val="bullet"/>
      <w:lvlText w:val="•"/>
      <w:lvlJc w:val="left"/>
      <w:pPr>
        <w:ind w:left="4254" w:hanging="360"/>
      </w:pPr>
      <w:rPr>
        <w:rFonts w:hint="default"/>
        <w:lang w:val="en-US" w:eastAsia="en-US" w:bidi="ar-SA"/>
      </w:rPr>
    </w:lvl>
    <w:lvl w:ilvl="5" w:tplc="0B9EE86E">
      <w:numFmt w:val="bullet"/>
      <w:lvlText w:val="•"/>
      <w:lvlJc w:val="left"/>
      <w:pPr>
        <w:ind w:left="5113" w:hanging="360"/>
      </w:pPr>
      <w:rPr>
        <w:rFonts w:hint="default"/>
        <w:lang w:val="en-US" w:eastAsia="en-US" w:bidi="ar-SA"/>
      </w:rPr>
    </w:lvl>
    <w:lvl w:ilvl="6" w:tplc="8630534E">
      <w:numFmt w:val="bullet"/>
      <w:lvlText w:val="•"/>
      <w:lvlJc w:val="left"/>
      <w:pPr>
        <w:ind w:left="5971" w:hanging="360"/>
      </w:pPr>
      <w:rPr>
        <w:rFonts w:hint="default"/>
        <w:lang w:val="en-US" w:eastAsia="en-US" w:bidi="ar-SA"/>
      </w:rPr>
    </w:lvl>
    <w:lvl w:ilvl="7" w:tplc="6EFE7206">
      <w:numFmt w:val="bullet"/>
      <w:lvlText w:val="•"/>
      <w:lvlJc w:val="left"/>
      <w:pPr>
        <w:ind w:left="6830" w:hanging="360"/>
      </w:pPr>
      <w:rPr>
        <w:rFonts w:hint="default"/>
        <w:lang w:val="en-US" w:eastAsia="en-US" w:bidi="ar-SA"/>
      </w:rPr>
    </w:lvl>
    <w:lvl w:ilvl="8" w:tplc="AEBE3520">
      <w:numFmt w:val="bullet"/>
      <w:lvlText w:val="•"/>
      <w:lvlJc w:val="left"/>
      <w:pPr>
        <w:ind w:left="7689" w:hanging="360"/>
      </w:pPr>
      <w:rPr>
        <w:rFonts w:hint="default"/>
        <w:lang w:val="en-US" w:eastAsia="en-US" w:bidi="ar-SA"/>
      </w:rPr>
    </w:lvl>
  </w:abstractNum>
  <w:abstractNum w:abstractNumId="8" w15:restartNumberingAfterBreak="0">
    <w:nsid w:val="182F6D52"/>
    <w:multiLevelType w:val="hybridMultilevel"/>
    <w:tmpl w:val="70780580"/>
    <w:lvl w:ilvl="0" w:tplc="82F6B7CC">
      <w:start w:val="1"/>
      <w:numFmt w:val="lowerLetter"/>
      <w:lvlText w:val="%1."/>
      <w:lvlJc w:val="left"/>
      <w:pPr>
        <w:ind w:left="720" w:hanging="360"/>
      </w:pPr>
      <w:rPr>
        <w:rFonts w:asciiTheme="majorBidi" w:hAnsiTheme="majorBidi" w:cstheme="maj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9267BD4"/>
    <w:multiLevelType w:val="hybridMultilevel"/>
    <w:tmpl w:val="8550DC4C"/>
    <w:lvl w:ilvl="0" w:tplc="3809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19D24829"/>
    <w:multiLevelType w:val="hybridMultilevel"/>
    <w:tmpl w:val="1E726272"/>
    <w:lvl w:ilvl="0" w:tplc="0930D774">
      <w:start w:val="1"/>
      <w:numFmt w:val="decimal"/>
      <w:lvlText w:val="%1."/>
      <w:lvlJc w:val="left"/>
      <w:pPr>
        <w:ind w:left="620" w:hanging="216"/>
        <w:jc w:val="right"/>
      </w:pPr>
      <w:rPr>
        <w:rFonts w:hint="default"/>
        <w:w w:val="100"/>
        <w:lang w:val="en-US"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C7F5D49"/>
    <w:multiLevelType w:val="hybridMultilevel"/>
    <w:tmpl w:val="FC0AB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5905BF"/>
    <w:multiLevelType w:val="hybridMultilevel"/>
    <w:tmpl w:val="86BE8F0A"/>
    <w:lvl w:ilvl="0" w:tplc="75CA5CE8">
      <w:start w:val="1"/>
      <w:numFmt w:val="decimal"/>
      <w:lvlText w:val="%1."/>
      <w:lvlJc w:val="left"/>
      <w:pPr>
        <w:tabs>
          <w:tab w:val="num" w:pos="399"/>
        </w:tabs>
        <w:ind w:left="399" w:hanging="360"/>
      </w:pPr>
      <w:rPr>
        <w:rFonts w:hint="default"/>
      </w:rPr>
    </w:lvl>
    <w:lvl w:ilvl="1" w:tplc="04090019" w:tentative="1">
      <w:start w:val="1"/>
      <w:numFmt w:val="lowerLetter"/>
      <w:lvlText w:val="%2."/>
      <w:lvlJc w:val="left"/>
      <w:pPr>
        <w:tabs>
          <w:tab w:val="num" w:pos="1119"/>
        </w:tabs>
        <w:ind w:left="1119" w:hanging="360"/>
      </w:pPr>
    </w:lvl>
    <w:lvl w:ilvl="2" w:tplc="0409001B" w:tentative="1">
      <w:start w:val="1"/>
      <w:numFmt w:val="lowerRoman"/>
      <w:lvlText w:val="%3."/>
      <w:lvlJc w:val="right"/>
      <w:pPr>
        <w:tabs>
          <w:tab w:val="num" w:pos="1839"/>
        </w:tabs>
        <w:ind w:left="1839" w:hanging="180"/>
      </w:pPr>
    </w:lvl>
    <w:lvl w:ilvl="3" w:tplc="0409000F" w:tentative="1">
      <w:start w:val="1"/>
      <w:numFmt w:val="decimal"/>
      <w:lvlText w:val="%4."/>
      <w:lvlJc w:val="left"/>
      <w:pPr>
        <w:tabs>
          <w:tab w:val="num" w:pos="2559"/>
        </w:tabs>
        <w:ind w:left="2559" w:hanging="360"/>
      </w:pPr>
    </w:lvl>
    <w:lvl w:ilvl="4" w:tplc="04090019" w:tentative="1">
      <w:start w:val="1"/>
      <w:numFmt w:val="lowerLetter"/>
      <w:lvlText w:val="%5."/>
      <w:lvlJc w:val="left"/>
      <w:pPr>
        <w:tabs>
          <w:tab w:val="num" w:pos="3279"/>
        </w:tabs>
        <w:ind w:left="3279" w:hanging="360"/>
      </w:pPr>
    </w:lvl>
    <w:lvl w:ilvl="5" w:tplc="0409001B" w:tentative="1">
      <w:start w:val="1"/>
      <w:numFmt w:val="lowerRoman"/>
      <w:lvlText w:val="%6."/>
      <w:lvlJc w:val="right"/>
      <w:pPr>
        <w:tabs>
          <w:tab w:val="num" w:pos="3999"/>
        </w:tabs>
        <w:ind w:left="3999" w:hanging="180"/>
      </w:pPr>
    </w:lvl>
    <w:lvl w:ilvl="6" w:tplc="0409000F" w:tentative="1">
      <w:start w:val="1"/>
      <w:numFmt w:val="decimal"/>
      <w:lvlText w:val="%7."/>
      <w:lvlJc w:val="left"/>
      <w:pPr>
        <w:tabs>
          <w:tab w:val="num" w:pos="4719"/>
        </w:tabs>
        <w:ind w:left="4719" w:hanging="360"/>
      </w:pPr>
    </w:lvl>
    <w:lvl w:ilvl="7" w:tplc="04090019" w:tentative="1">
      <w:start w:val="1"/>
      <w:numFmt w:val="lowerLetter"/>
      <w:lvlText w:val="%8."/>
      <w:lvlJc w:val="left"/>
      <w:pPr>
        <w:tabs>
          <w:tab w:val="num" w:pos="5439"/>
        </w:tabs>
        <w:ind w:left="5439" w:hanging="360"/>
      </w:pPr>
    </w:lvl>
    <w:lvl w:ilvl="8" w:tplc="0409001B" w:tentative="1">
      <w:start w:val="1"/>
      <w:numFmt w:val="lowerRoman"/>
      <w:lvlText w:val="%9."/>
      <w:lvlJc w:val="right"/>
      <w:pPr>
        <w:tabs>
          <w:tab w:val="num" w:pos="6159"/>
        </w:tabs>
        <w:ind w:left="6159" w:hanging="180"/>
      </w:pPr>
    </w:lvl>
  </w:abstractNum>
  <w:abstractNum w:abstractNumId="14" w15:restartNumberingAfterBreak="0">
    <w:nsid w:val="1E0A185D"/>
    <w:multiLevelType w:val="hybridMultilevel"/>
    <w:tmpl w:val="B71AD166"/>
    <w:lvl w:ilvl="0" w:tplc="F5962C3A">
      <w:start w:val="1"/>
      <w:numFmt w:val="upperRoman"/>
      <w:lvlText w:val="%1."/>
      <w:lvlJc w:val="left"/>
      <w:pPr>
        <w:ind w:left="980" w:hanging="720"/>
        <w:jc w:val="right"/>
      </w:pPr>
      <w:rPr>
        <w:rFonts w:ascii="Times New Roman" w:eastAsia="Times New Roman" w:hAnsi="Times New Roman" w:cs="Times New Roman" w:hint="default"/>
        <w:b/>
        <w:bCs/>
        <w:i w:val="0"/>
        <w:iCs w:val="0"/>
        <w:spacing w:val="-2"/>
        <w:w w:val="99"/>
        <w:sz w:val="24"/>
        <w:szCs w:val="24"/>
        <w:lang w:val="en-US" w:eastAsia="en-US" w:bidi="ar-SA"/>
      </w:rPr>
    </w:lvl>
    <w:lvl w:ilvl="1" w:tplc="0930D774">
      <w:start w:val="1"/>
      <w:numFmt w:val="decimal"/>
      <w:lvlText w:val="%2."/>
      <w:lvlJc w:val="left"/>
      <w:pPr>
        <w:ind w:left="620" w:hanging="216"/>
        <w:jc w:val="right"/>
      </w:pPr>
      <w:rPr>
        <w:rFonts w:hint="default"/>
        <w:w w:val="100"/>
        <w:lang w:val="en-US" w:eastAsia="en-US" w:bidi="ar-SA"/>
      </w:rPr>
    </w:lvl>
    <w:lvl w:ilvl="2" w:tplc="0FA0CAEA">
      <w:numFmt w:val="bullet"/>
      <w:lvlText w:val="•"/>
      <w:lvlJc w:val="left"/>
      <w:pPr>
        <w:ind w:left="1953" w:hanging="216"/>
      </w:pPr>
      <w:rPr>
        <w:rFonts w:hint="default"/>
        <w:lang w:val="en-US" w:eastAsia="en-US" w:bidi="ar-SA"/>
      </w:rPr>
    </w:lvl>
    <w:lvl w:ilvl="3" w:tplc="E87210B4">
      <w:numFmt w:val="bullet"/>
      <w:lvlText w:val="•"/>
      <w:lvlJc w:val="left"/>
      <w:pPr>
        <w:ind w:left="2926" w:hanging="216"/>
      </w:pPr>
      <w:rPr>
        <w:rFonts w:hint="default"/>
        <w:lang w:val="en-US" w:eastAsia="en-US" w:bidi="ar-SA"/>
      </w:rPr>
    </w:lvl>
    <w:lvl w:ilvl="4" w:tplc="14CA0EE4">
      <w:numFmt w:val="bullet"/>
      <w:lvlText w:val="•"/>
      <w:lvlJc w:val="left"/>
      <w:pPr>
        <w:ind w:left="3900" w:hanging="216"/>
      </w:pPr>
      <w:rPr>
        <w:rFonts w:hint="default"/>
        <w:lang w:val="en-US" w:eastAsia="en-US" w:bidi="ar-SA"/>
      </w:rPr>
    </w:lvl>
    <w:lvl w:ilvl="5" w:tplc="9E4E9FB8">
      <w:numFmt w:val="bullet"/>
      <w:lvlText w:val="•"/>
      <w:lvlJc w:val="left"/>
      <w:pPr>
        <w:ind w:left="4873" w:hanging="216"/>
      </w:pPr>
      <w:rPr>
        <w:rFonts w:hint="default"/>
        <w:lang w:val="en-US" w:eastAsia="en-US" w:bidi="ar-SA"/>
      </w:rPr>
    </w:lvl>
    <w:lvl w:ilvl="6" w:tplc="E9C261FC">
      <w:numFmt w:val="bullet"/>
      <w:lvlText w:val="•"/>
      <w:lvlJc w:val="left"/>
      <w:pPr>
        <w:ind w:left="5846" w:hanging="216"/>
      </w:pPr>
      <w:rPr>
        <w:rFonts w:hint="default"/>
        <w:lang w:val="en-US" w:eastAsia="en-US" w:bidi="ar-SA"/>
      </w:rPr>
    </w:lvl>
    <w:lvl w:ilvl="7" w:tplc="5C6C35AA">
      <w:numFmt w:val="bullet"/>
      <w:lvlText w:val="•"/>
      <w:lvlJc w:val="left"/>
      <w:pPr>
        <w:ind w:left="6820" w:hanging="216"/>
      </w:pPr>
      <w:rPr>
        <w:rFonts w:hint="default"/>
        <w:lang w:val="en-US" w:eastAsia="en-US" w:bidi="ar-SA"/>
      </w:rPr>
    </w:lvl>
    <w:lvl w:ilvl="8" w:tplc="4A809282">
      <w:numFmt w:val="bullet"/>
      <w:lvlText w:val="•"/>
      <w:lvlJc w:val="left"/>
      <w:pPr>
        <w:ind w:left="7793" w:hanging="216"/>
      </w:pPr>
      <w:rPr>
        <w:rFonts w:hint="default"/>
        <w:lang w:val="en-US" w:eastAsia="en-US" w:bidi="ar-SA"/>
      </w:rPr>
    </w:lvl>
  </w:abstractNum>
  <w:abstractNum w:abstractNumId="15" w15:restartNumberingAfterBreak="0">
    <w:nsid w:val="1E4445EE"/>
    <w:multiLevelType w:val="hybridMultilevel"/>
    <w:tmpl w:val="E8409F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1E764F15"/>
    <w:multiLevelType w:val="hybridMultilevel"/>
    <w:tmpl w:val="95C8B1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04090011">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F1E067C"/>
    <w:multiLevelType w:val="hybridMultilevel"/>
    <w:tmpl w:val="436E5A8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1C659DE"/>
    <w:multiLevelType w:val="hybridMultilevel"/>
    <w:tmpl w:val="8AA2F810"/>
    <w:lvl w:ilvl="0" w:tplc="65FCEA5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4A2194"/>
    <w:multiLevelType w:val="hybridMultilevel"/>
    <w:tmpl w:val="41D60CA6"/>
    <w:lvl w:ilvl="0" w:tplc="4154B9E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22A4331F"/>
    <w:multiLevelType w:val="hybridMultilevel"/>
    <w:tmpl w:val="8404E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461E74"/>
    <w:multiLevelType w:val="hybridMultilevel"/>
    <w:tmpl w:val="1A8E06D0"/>
    <w:lvl w:ilvl="0" w:tplc="38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D292E29"/>
    <w:multiLevelType w:val="hybridMultilevel"/>
    <w:tmpl w:val="10785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CC275F"/>
    <w:multiLevelType w:val="hybridMultilevel"/>
    <w:tmpl w:val="1A6E596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2E540FA2"/>
    <w:multiLevelType w:val="hybridMultilevel"/>
    <w:tmpl w:val="1B0AC4CE"/>
    <w:lvl w:ilvl="0" w:tplc="C4A0D71C">
      <w:start w:val="1"/>
      <w:numFmt w:val="decimal"/>
      <w:lvlText w:val="%1."/>
      <w:lvlJc w:val="left"/>
      <w:pPr>
        <w:ind w:left="1080" w:hanging="360"/>
      </w:pPr>
      <w:rPr>
        <w:rFonts w:cs="Times New Roman" w:hint="default"/>
      </w:rPr>
    </w:lvl>
    <w:lvl w:ilvl="1" w:tplc="E9701ECE">
      <w:start w:val="1"/>
      <w:numFmt w:val="decimal"/>
      <w:lvlText w:val="(%2)"/>
      <w:lvlJc w:val="left"/>
      <w:pPr>
        <w:ind w:left="1815" w:hanging="375"/>
      </w:pPr>
      <w:rPr>
        <w:rFonts w:cs="Times New Roman" w:hint="default"/>
      </w:rPr>
    </w:lvl>
    <w:lvl w:ilvl="2" w:tplc="C5E8E4AC">
      <w:start w:val="1"/>
      <w:numFmt w:val="lowerLetter"/>
      <w:lvlText w:val="(%3)"/>
      <w:lvlJc w:val="left"/>
      <w:pPr>
        <w:ind w:left="2745" w:hanging="405"/>
      </w:pPr>
      <w:rPr>
        <w:rFonts w:cs="Times New Roman"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300F7DA5"/>
    <w:multiLevelType w:val="hybridMultilevel"/>
    <w:tmpl w:val="1C0EB338"/>
    <w:lvl w:ilvl="0" w:tplc="0421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0FB41F9"/>
    <w:multiLevelType w:val="hybridMultilevel"/>
    <w:tmpl w:val="7F8A6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E91497"/>
    <w:multiLevelType w:val="hybridMultilevel"/>
    <w:tmpl w:val="2E1C7760"/>
    <w:lvl w:ilvl="0" w:tplc="1B4A44CC">
      <w:start w:val="1"/>
      <w:numFmt w:val="decimal"/>
      <w:lvlText w:val="%1."/>
      <w:lvlJc w:val="left"/>
      <w:pPr>
        <w:ind w:left="720" w:hanging="360"/>
      </w:pPr>
      <w:rPr>
        <w:rFonts w:cs="Times New Roman"/>
        <w:b/>
      </w:rPr>
    </w:lvl>
    <w:lvl w:ilvl="1" w:tplc="C4A0D71C">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391D4FE1"/>
    <w:multiLevelType w:val="hybridMultilevel"/>
    <w:tmpl w:val="5B6465AE"/>
    <w:lvl w:ilvl="0" w:tplc="CBD0A304">
      <w:start w:val="1"/>
      <w:numFmt w:val="decimal"/>
      <w:lvlText w:val="%1."/>
      <w:lvlJc w:val="left"/>
      <w:pPr>
        <w:tabs>
          <w:tab w:val="num" w:pos="399"/>
        </w:tabs>
        <w:ind w:left="399" w:hanging="360"/>
      </w:pPr>
      <w:rPr>
        <w:rFonts w:hint="default"/>
      </w:rPr>
    </w:lvl>
    <w:lvl w:ilvl="1" w:tplc="04090019" w:tentative="1">
      <w:start w:val="1"/>
      <w:numFmt w:val="lowerLetter"/>
      <w:lvlText w:val="%2."/>
      <w:lvlJc w:val="left"/>
      <w:pPr>
        <w:tabs>
          <w:tab w:val="num" w:pos="1119"/>
        </w:tabs>
        <w:ind w:left="1119" w:hanging="360"/>
      </w:pPr>
    </w:lvl>
    <w:lvl w:ilvl="2" w:tplc="0409001B" w:tentative="1">
      <w:start w:val="1"/>
      <w:numFmt w:val="lowerRoman"/>
      <w:lvlText w:val="%3."/>
      <w:lvlJc w:val="right"/>
      <w:pPr>
        <w:tabs>
          <w:tab w:val="num" w:pos="1839"/>
        </w:tabs>
        <w:ind w:left="1839" w:hanging="180"/>
      </w:pPr>
    </w:lvl>
    <w:lvl w:ilvl="3" w:tplc="0409000F" w:tentative="1">
      <w:start w:val="1"/>
      <w:numFmt w:val="decimal"/>
      <w:lvlText w:val="%4."/>
      <w:lvlJc w:val="left"/>
      <w:pPr>
        <w:tabs>
          <w:tab w:val="num" w:pos="2559"/>
        </w:tabs>
        <w:ind w:left="2559" w:hanging="360"/>
      </w:pPr>
    </w:lvl>
    <w:lvl w:ilvl="4" w:tplc="04090019" w:tentative="1">
      <w:start w:val="1"/>
      <w:numFmt w:val="lowerLetter"/>
      <w:lvlText w:val="%5."/>
      <w:lvlJc w:val="left"/>
      <w:pPr>
        <w:tabs>
          <w:tab w:val="num" w:pos="3279"/>
        </w:tabs>
        <w:ind w:left="3279" w:hanging="360"/>
      </w:pPr>
    </w:lvl>
    <w:lvl w:ilvl="5" w:tplc="0409001B" w:tentative="1">
      <w:start w:val="1"/>
      <w:numFmt w:val="lowerRoman"/>
      <w:lvlText w:val="%6."/>
      <w:lvlJc w:val="right"/>
      <w:pPr>
        <w:tabs>
          <w:tab w:val="num" w:pos="3999"/>
        </w:tabs>
        <w:ind w:left="3999" w:hanging="180"/>
      </w:pPr>
    </w:lvl>
    <w:lvl w:ilvl="6" w:tplc="0409000F" w:tentative="1">
      <w:start w:val="1"/>
      <w:numFmt w:val="decimal"/>
      <w:lvlText w:val="%7."/>
      <w:lvlJc w:val="left"/>
      <w:pPr>
        <w:tabs>
          <w:tab w:val="num" w:pos="4719"/>
        </w:tabs>
        <w:ind w:left="4719" w:hanging="360"/>
      </w:pPr>
    </w:lvl>
    <w:lvl w:ilvl="7" w:tplc="04090019" w:tentative="1">
      <w:start w:val="1"/>
      <w:numFmt w:val="lowerLetter"/>
      <w:lvlText w:val="%8."/>
      <w:lvlJc w:val="left"/>
      <w:pPr>
        <w:tabs>
          <w:tab w:val="num" w:pos="5439"/>
        </w:tabs>
        <w:ind w:left="5439" w:hanging="360"/>
      </w:pPr>
    </w:lvl>
    <w:lvl w:ilvl="8" w:tplc="0409001B" w:tentative="1">
      <w:start w:val="1"/>
      <w:numFmt w:val="lowerRoman"/>
      <w:lvlText w:val="%9."/>
      <w:lvlJc w:val="right"/>
      <w:pPr>
        <w:tabs>
          <w:tab w:val="num" w:pos="6159"/>
        </w:tabs>
        <w:ind w:left="6159" w:hanging="180"/>
      </w:pPr>
    </w:lvl>
  </w:abstractNum>
  <w:abstractNum w:abstractNumId="29" w15:restartNumberingAfterBreak="0">
    <w:nsid w:val="391D5FEA"/>
    <w:multiLevelType w:val="hybridMultilevel"/>
    <w:tmpl w:val="B9D22F4E"/>
    <w:lvl w:ilvl="0" w:tplc="3809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15:restartNumberingAfterBreak="0">
    <w:nsid w:val="3D384D3D"/>
    <w:multiLevelType w:val="hybridMultilevel"/>
    <w:tmpl w:val="B8F04B1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450DDC"/>
    <w:multiLevelType w:val="hybridMultilevel"/>
    <w:tmpl w:val="DE6C8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A47A27"/>
    <w:multiLevelType w:val="hybridMultilevel"/>
    <w:tmpl w:val="1B724C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50D4291"/>
    <w:multiLevelType w:val="hybridMultilevel"/>
    <w:tmpl w:val="35FC678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04090017">
      <w:start w:val="1"/>
      <w:numFmt w:val="lowerLetter"/>
      <w:lvlText w:val="%3)"/>
      <w:lvlJc w:val="left"/>
      <w:pPr>
        <w:ind w:left="144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456D34E9"/>
    <w:multiLevelType w:val="multilevel"/>
    <w:tmpl w:val="20CEC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7887341"/>
    <w:multiLevelType w:val="hybridMultilevel"/>
    <w:tmpl w:val="798665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47932514"/>
    <w:multiLevelType w:val="hybridMultilevel"/>
    <w:tmpl w:val="0F16353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4B4011B6"/>
    <w:multiLevelType w:val="hybridMultilevel"/>
    <w:tmpl w:val="70BC5F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4D8816BF"/>
    <w:multiLevelType w:val="multilevel"/>
    <w:tmpl w:val="94563DD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9" w15:restartNumberingAfterBreak="0">
    <w:nsid w:val="4E4564E1"/>
    <w:multiLevelType w:val="multilevel"/>
    <w:tmpl w:val="AD2C209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0" w15:restartNumberingAfterBreak="0">
    <w:nsid w:val="4E9A2E60"/>
    <w:multiLevelType w:val="hybridMultilevel"/>
    <w:tmpl w:val="86FE2350"/>
    <w:lvl w:ilvl="0" w:tplc="76D2CA2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F3F7690"/>
    <w:multiLevelType w:val="hybridMultilevel"/>
    <w:tmpl w:val="61AA376A"/>
    <w:lvl w:ilvl="0" w:tplc="6916EB7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007FC3"/>
    <w:multiLevelType w:val="hybridMultilevel"/>
    <w:tmpl w:val="4A7CE98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53E657A8"/>
    <w:multiLevelType w:val="hybridMultilevel"/>
    <w:tmpl w:val="97760AD0"/>
    <w:lvl w:ilvl="0" w:tplc="0E9A9FD8">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564725CE"/>
    <w:multiLevelType w:val="hybridMultilevel"/>
    <w:tmpl w:val="A6242006"/>
    <w:lvl w:ilvl="0" w:tplc="C4A0D71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573007B4"/>
    <w:multiLevelType w:val="hybridMultilevel"/>
    <w:tmpl w:val="525C0DE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7">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585C0E10"/>
    <w:multiLevelType w:val="hybridMultilevel"/>
    <w:tmpl w:val="70CCA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8BE42F6"/>
    <w:multiLevelType w:val="hybridMultilevel"/>
    <w:tmpl w:val="7A8A751A"/>
    <w:lvl w:ilvl="0" w:tplc="38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5A234407"/>
    <w:multiLevelType w:val="hybridMultilevel"/>
    <w:tmpl w:val="E17603E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A4A1A4C"/>
    <w:multiLevelType w:val="hybridMultilevel"/>
    <w:tmpl w:val="227433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B6902AC"/>
    <w:multiLevelType w:val="hybridMultilevel"/>
    <w:tmpl w:val="5A7A8176"/>
    <w:lvl w:ilvl="0" w:tplc="93025C4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C9175F2"/>
    <w:multiLevelType w:val="hybridMultilevel"/>
    <w:tmpl w:val="AD8E8E68"/>
    <w:lvl w:ilvl="0" w:tplc="50C894CA">
      <w:start w:val="1"/>
      <w:numFmt w:val="lowerLetter"/>
      <w:lvlText w:val="%1."/>
      <w:lvlJc w:val="left"/>
      <w:pPr>
        <w:ind w:left="720" w:hanging="360"/>
      </w:pPr>
      <w:rPr>
        <w:rFonts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E7753B5"/>
    <w:multiLevelType w:val="hybridMultilevel"/>
    <w:tmpl w:val="AE884B00"/>
    <w:lvl w:ilvl="0" w:tplc="B906C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37D7D22"/>
    <w:multiLevelType w:val="hybridMultilevel"/>
    <w:tmpl w:val="63067D8C"/>
    <w:lvl w:ilvl="0" w:tplc="6D003BB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5E5538D"/>
    <w:multiLevelType w:val="multilevel"/>
    <w:tmpl w:val="FA3C6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7F15C4A"/>
    <w:multiLevelType w:val="hybridMultilevel"/>
    <w:tmpl w:val="B644C9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15:restartNumberingAfterBreak="0">
    <w:nsid w:val="6B975E87"/>
    <w:multiLevelType w:val="hybridMultilevel"/>
    <w:tmpl w:val="CF766A64"/>
    <w:lvl w:ilvl="0" w:tplc="88CA23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BA913A9"/>
    <w:multiLevelType w:val="hybridMultilevel"/>
    <w:tmpl w:val="D256B2CE"/>
    <w:lvl w:ilvl="0" w:tplc="04090019">
      <w:start w:val="1"/>
      <w:numFmt w:val="lowerLetter"/>
      <w:lvlText w:val="%1."/>
      <w:lvlJc w:val="left"/>
      <w:pPr>
        <w:ind w:left="720" w:hanging="360"/>
      </w:pPr>
      <w:rPr>
        <w:rFonts w:hint="default"/>
      </w:rPr>
    </w:lvl>
    <w:lvl w:ilvl="1" w:tplc="00E2169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D5A51B4"/>
    <w:multiLevelType w:val="hybridMultilevel"/>
    <w:tmpl w:val="0B400444"/>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15:restartNumberingAfterBreak="0">
    <w:nsid w:val="6E0F0A2B"/>
    <w:multiLevelType w:val="hybridMultilevel"/>
    <w:tmpl w:val="202E0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EB269D8"/>
    <w:multiLevelType w:val="hybridMultilevel"/>
    <w:tmpl w:val="C32E3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FAA2238"/>
    <w:multiLevelType w:val="hybridMultilevel"/>
    <w:tmpl w:val="F9503896"/>
    <w:lvl w:ilvl="0" w:tplc="D0C0086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2" w15:restartNumberingAfterBreak="0">
    <w:nsid w:val="6FD80592"/>
    <w:multiLevelType w:val="hybridMultilevel"/>
    <w:tmpl w:val="42AC5718"/>
    <w:lvl w:ilvl="0" w:tplc="04090019">
      <w:start w:val="1"/>
      <w:numFmt w:val="lowerLetter"/>
      <w:lvlText w:val="%1."/>
      <w:lvlJc w:val="left"/>
      <w:pPr>
        <w:ind w:left="1440" w:hanging="360"/>
      </w:pPr>
    </w:lvl>
    <w:lvl w:ilvl="1" w:tplc="BE928E9C">
      <w:start w:val="1"/>
      <w:numFmt w:val="decimal"/>
      <w:lvlText w:val="%2)"/>
      <w:lvlJc w:val="left"/>
      <w:pPr>
        <w:ind w:left="2520" w:hanging="720"/>
      </w:pPr>
      <w:rPr>
        <w:rFonts w:hint="default"/>
      </w:rPr>
    </w:lvl>
    <w:lvl w:ilvl="2" w:tplc="AB6CD444">
      <w:start w:val="1"/>
      <w:numFmt w:val="decimal"/>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701470D9"/>
    <w:multiLevelType w:val="hybridMultilevel"/>
    <w:tmpl w:val="1C24EF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15:restartNumberingAfterBreak="0">
    <w:nsid w:val="725857E2"/>
    <w:multiLevelType w:val="hybridMultilevel"/>
    <w:tmpl w:val="149CF26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15:restartNumberingAfterBreak="0">
    <w:nsid w:val="72656DA0"/>
    <w:multiLevelType w:val="hybridMultilevel"/>
    <w:tmpl w:val="BB1E2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4302948"/>
    <w:multiLevelType w:val="hybridMultilevel"/>
    <w:tmpl w:val="5E50AC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69C1E8C"/>
    <w:multiLevelType w:val="hybridMultilevel"/>
    <w:tmpl w:val="CFD0DECE"/>
    <w:lvl w:ilvl="0" w:tplc="FFFFFFFF">
      <w:start w:val="1"/>
      <w:numFmt w:val="decimal"/>
      <w:lvlText w:val="%1."/>
      <w:lvlJc w:val="left"/>
      <w:pPr>
        <w:ind w:left="1440" w:hanging="360"/>
      </w:pPr>
    </w:lvl>
    <w:lvl w:ilvl="1" w:tplc="0409000F">
      <w:start w:val="1"/>
      <w:numFmt w:val="decimal"/>
      <w:lvlText w:val="%2."/>
      <w:lvlJc w:val="left"/>
      <w:pPr>
        <w:ind w:left="2160" w:hanging="360"/>
      </w:pPr>
    </w:lvl>
    <w:lvl w:ilvl="2" w:tplc="3B361574">
      <w:start w:val="1"/>
      <w:numFmt w:val="lowerLetter"/>
      <w:lvlText w:val="%3."/>
      <w:lvlJc w:val="left"/>
      <w:pPr>
        <w:ind w:left="3420" w:hanging="72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8" w15:restartNumberingAfterBreak="0">
    <w:nsid w:val="777222E8"/>
    <w:multiLevelType w:val="hybridMultilevel"/>
    <w:tmpl w:val="82C646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B74742E"/>
    <w:multiLevelType w:val="hybridMultilevel"/>
    <w:tmpl w:val="C92E69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6876495">
    <w:abstractNumId w:val="20"/>
  </w:num>
  <w:num w:numId="2" w16cid:durableId="1454790252">
    <w:abstractNumId w:val="23"/>
  </w:num>
  <w:num w:numId="3" w16cid:durableId="1485463727">
    <w:abstractNumId w:val="63"/>
  </w:num>
  <w:num w:numId="4" w16cid:durableId="758259260">
    <w:abstractNumId w:val="24"/>
  </w:num>
  <w:num w:numId="5" w16cid:durableId="1070227454">
    <w:abstractNumId w:val="27"/>
  </w:num>
  <w:num w:numId="6" w16cid:durableId="378669261">
    <w:abstractNumId w:val="44"/>
  </w:num>
  <w:num w:numId="7" w16cid:durableId="828641862">
    <w:abstractNumId w:val="6"/>
  </w:num>
  <w:num w:numId="8" w16cid:durableId="1586768071">
    <w:abstractNumId w:val="45"/>
  </w:num>
  <w:num w:numId="9" w16cid:durableId="156121025">
    <w:abstractNumId w:val="28"/>
  </w:num>
  <w:num w:numId="10" w16cid:durableId="1283268751">
    <w:abstractNumId w:val="13"/>
  </w:num>
  <w:num w:numId="11" w16cid:durableId="1908109740">
    <w:abstractNumId w:val="66"/>
  </w:num>
  <w:num w:numId="12" w16cid:durableId="1727947958">
    <w:abstractNumId w:val="17"/>
  </w:num>
  <w:num w:numId="13" w16cid:durableId="1829595483">
    <w:abstractNumId w:val="30"/>
  </w:num>
  <w:num w:numId="14" w16cid:durableId="1123959768">
    <w:abstractNumId w:val="53"/>
  </w:num>
  <w:num w:numId="15" w16cid:durableId="602079234">
    <w:abstractNumId w:val="5"/>
  </w:num>
  <w:num w:numId="16" w16cid:durableId="1680353233">
    <w:abstractNumId w:val="64"/>
  </w:num>
  <w:num w:numId="17" w16cid:durableId="949551194">
    <w:abstractNumId w:val="55"/>
  </w:num>
  <w:num w:numId="18" w16cid:durableId="1171289058">
    <w:abstractNumId w:val="7"/>
  </w:num>
  <w:num w:numId="19" w16cid:durableId="1075972487">
    <w:abstractNumId w:val="58"/>
  </w:num>
  <w:num w:numId="20" w16cid:durableId="1257399851">
    <w:abstractNumId w:val="43"/>
  </w:num>
  <w:num w:numId="21" w16cid:durableId="1144814681">
    <w:abstractNumId w:val="15"/>
  </w:num>
  <w:num w:numId="22" w16cid:durableId="1169517975">
    <w:abstractNumId w:val="25"/>
  </w:num>
  <w:num w:numId="23" w16cid:durableId="2093551692">
    <w:abstractNumId w:val="42"/>
  </w:num>
  <w:num w:numId="24" w16cid:durableId="1617060447">
    <w:abstractNumId w:val="10"/>
  </w:num>
  <w:num w:numId="25" w16cid:durableId="893738264">
    <w:abstractNumId w:val="36"/>
  </w:num>
  <w:num w:numId="26" w16cid:durableId="780760010">
    <w:abstractNumId w:val="19"/>
  </w:num>
  <w:num w:numId="27" w16cid:durableId="1446148170">
    <w:abstractNumId w:val="29"/>
  </w:num>
  <w:num w:numId="28" w16cid:durableId="1874341224">
    <w:abstractNumId w:val="47"/>
  </w:num>
  <w:num w:numId="29" w16cid:durableId="765006595">
    <w:abstractNumId w:val="21"/>
  </w:num>
  <w:num w:numId="30" w16cid:durableId="1636527337">
    <w:abstractNumId w:val="65"/>
  </w:num>
  <w:num w:numId="31" w16cid:durableId="2146265610">
    <w:abstractNumId w:val="56"/>
  </w:num>
  <w:num w:numId="32" w16cid:durableId="1863591303">
    <w:abstractNumId w:val="38"/>
  </w:num>
  <w:num w:numId="33" w16cid:durableId="195853880">
    <w:abstractNumId w:val="39"/>
  </w:num>
  <w:num w:numId="34" w16cid:durableId="797802254">
    <w:abstractNumId w:val="12"/>
  </w:num>
  <w:num w:numId="35" w16cid:durableId="2083596498">
    <w:abstractNumId w:val="26"/>
  </w:num>
  <w:num w:numId="36" w16cid:durableId="2044749158">
    <w:abstractNumId w:val="46"/>
  </w:num>
  <w:num w:numId="37" w16cid:durableId="1812597983">
    <w:abstractNumId w:val="1"/>
  </w:num>
  <w:num w:numId="38" w16cid:durableId="1477838607">
    <w:abstractNumId w:val="0"/>
  </w:num>
  <w:num w:numId="39" w16cid:durableId="1263299811">
    <w:abstractNumId w:val="18"/>
  </w:num>
  <w:num w:numId="40" w16cid:durableId="809831544">
    <w:abstractNumId w:val="52"/>
  </w:num>
  <w:num w:numId="41" w16cid:durableId="192233196">
    <w:abstractNumId w:val="2"/>
  </w:num>
  <w:num w:numId="42" w16cid:durableId="178277837">
    <w:abstractNumId w:val="8"/>
  </w:num>
  <w:num w:numId="43" w16cid:durableId="1536653017">
    <w:abstractNumId w:val="51"/>
  </w:num>
  <w:num w:numId="44" w16cid:durableId="1206868923">
    <w:abstractNumId w:val="60"/>
  </w:num>
  <w:num w:numId="45" w16cid:durableId="210070830">
    <w:abstractNumId w:val="31"/>
  </w:num>
  <w:num w:numId="46" w16cid:durableId="2035884215">
    <w:abstractNumId w:val="40"/>
  </w:num>
  <w:num w:numId="47" w16cid:durableId="383989544">
    <w:abstractNumId w:val="37"/>
  </w:num>
  <w:num w:numId="48" w16cid:durableId="220866060">
    <w:abstractNumId w:val="50"/>
  </w:num>
  <w:num w:numId="49" w16cid:durableId="1727021149">
    <w:abstractNumId w:val="62"/>
  </w:num>
  <w:num w:numId="50" w16cid:durableId="625812615">
    <w:abstractNumId w:val="4"/>
  </w:num>
  <w:num w:numId="51" w16cid:durableId="1946955991">
    <w:abstractNumId w:val="48"/>
  </w:num>
  <w:num w:numId="52" w16cid:durableId="504824405">
    <w:abstractNumId w:val="67"/>
  </w:num>
  <w:num w:numId="53" w16cid:durableId="1016348814">
    <w:abstractNumId w:val="32"/>
  </w:num>
  <w:num w:numId="54" w16cid:durableId="1944609371">
    <w:abstractNumId w:val="33"/>
  </w:num>
  <w:num w:numId="55" w16cid:durableId="2024091715">
    <w:abstractNumId w:val="22"/>
  </w:num>
  <w:num w:numId="56" w16cid:durableId="232815075">
    <w:abstractNumId w:val="16"/>
  </w:num>
  <w:num w:numId="57" w16cid:durableId="1339186804">
    <w:abstractNumId w:val="68"/>
  </w:num>
  <w:num w:numId="58" w16cid:durableId="648633722">
    <w:abstractNumId w:val="14"/>
  </w:num>
  <w:num w:numId="59" w16cid:durableId="340158694">
    <w:abstractNumId w:val="11"/>
  </w:num>
  <w:num w:numId="60" w16cid:durableId="1610970051">
    <w:abstractNumId w:val="3"/>
  </w:num>
  <w:num w:numId="61" w16cid:durableId="1118572278">
    <w:abstractNumId w:val="57"/>
  </w:num>
  <w:num w:numId="62" w16cid:durableId="1341934387">
    <w:abstractNumId w:val="69"/>
  </w:num>
  <w:num w:numId="63" w16cid:durableId="404567918">
    <w:abstractNumId w:val="41"/>
  </w:num>
  <w:num w:numId="64" w16cid:durableId="1924797845">
    <w:abstractNumId w:val="59"/>
  </w:num>
  <w:num w:numId="65" w16cid:durableId="1667593673">
    <w:abstractNumId w:val="49"/>
  </w:num>
  <w:num w:numId="66" w16cid:durableId="728960862">
    <w:abstractNumId w:val="61"/>
  </w:num>
  <w:num w:numId="67" w16cid:durableId="952326652">
    <w:abstractNumId w:val="34"/>
  </w:num>
  <w:num w:numId="68" w16cid:durableId="1345522161">
    <w:abstractNumId w:val="54"/>
  </w:num>
  <w:num w:numId="69" w16cid:durableId="1917938582">
    <w:abstractNumId w:val="35"/>
  </w:num>
  <w:num w:numId="70" w16cid:durableId="16199889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hideSpellingErrors/>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5519"/>
    <w:rsid w:val="00002ED8"/>
    <w:rsid w:val="00006E38"/>
    <w:rsid w:val="00030E09"/>
    <w:rsid w:val="0006000E"/>
    <w:rsid w:val="00060F3D"/>
    <w:rsid w:val="00063BA7"/>
    <w:rsid w:val="00064DD1"/>
    <w:rsid w:val="000716FD"/>
    <w:rsid w:val="00077676"/>
    <w:rsid w:val="00081AC0"/>
    <w:rsid w:val="00083068"/>
    <w:rsid w:val="00087B24"/>
    <w:rsid w:val="000A0000"/>
    <w:rsid w:val="000A2C14"/>
    <w:rsid w:val="000A4ECD"/>
    <w:rsid w:val="000B3BA0"/>
    <w:rsid w:val="000D15BC"/>
    <w:rsid w:val="000E671F"/>
    <w:rsid w:val="0011704F"/>
    <w:rsid w:val="00121170"/>
    <w:rsid w:val="00122F9B"/>
    <w:rsid w:val="001370B8"/>
    <w:rsid w:val="00145E1F"/>
    <w:rsid w:val="001533A6"/>
    <w:rsid w:val="00153ADB"/>
    <w:rsid w:val="00167914"/>
    <w:rsid w:val="00186D6B"/>
    <w:rsid w:val="001B127C"/>
    <w:rsid w:val="001C39D0"/>
    <w:rsid w:val="001D5B97"/>
    <w:rsid w:val="001D79A8"/>
    <w:rsid w:val="001E0E1F"/>
    <w:rsid w:val="001E10F0"/>
    <w:rsid w:val="001E122A"/>
    <w:rsid w:val="001E2580"/>
    <w:rsid w:val="001E7E9C"/>
    <w:rsid w:val="001F163B"/>
    <w:rsid w:val="001F50AE"/>
    <w:rsid w:val="00213AA1"/>
    <w:rsid w:val="002154C2"/>
    <w:rsid w:val="0024511E"/>
    <w:rsid w:val="002477A2"/>
    <w:rsid w:val="00250753"/>
    <w:rsid w:val="002519E1"/>
    <w:rsid w:val="00251EA9"/>
    <w:rsid w:val="00256E13"/>
    <w:rsid w:val="00280E71"/>
    <w:rsid w:val="002B14B6"/>
    <w:rsid w:val="002C4028"/>
    <w:rsid w:val="002D27A8"/>
    <w:rsid w:val="002D3A43"/>
    <w:rsid w:val="002E0C5E"/>
    <w:rsid w:val="002E791B"/>
    <w:rsid w:val="003205D2"/>
    <w:rsid w:val="003520CC"/>
    <w:rsid w:val="00360142"/>
    <w:rsid w:val="00365003"/>
    <w:rsid w:val="00371F1E"/>
    <w:rsid w:val="00372F6F"/>
    <w:rsid w:val="00374D58"/>
    <w:rsid w:val="00380BAA"/>
    <w:rsid w:val="003B7B42"/>
    <w:rsid w:val="003C4FAE"/>
    <w:rsid w:val="003D3FA0"/>
    <w:rsid w:val="003E7FEB"/>
    <w:rsid w:val="00405422"/>
    <w:rsid w:val="00410411"/>
    <w:rsid w:val="00411B65"/>
    <w:rsid w:val="004129A2"/>
    <w:rsid w:val="00421B03"/>
    <w:rsid w:val="0042780C"/>
    <w:rsid w:val="004367A6"/>
    <w:rsid w:val="00441204"/>
    <w:rsid w:val="00447946"/>
    <w:rsid w:val="00465519"/>
    <w:rsid w:val="0047271E"/>
    <w:rsid w:val="0047564F"/>
    <w:rsid w:val="0048480E"/>
    <w:rsid w:val="00484A80"/>
    <w:rsid w:val="00487343"/>
    <w:rsid w:val="004978E7"/>
    <w:rsid w:val="004A0B5A"/>
    <w:rsid w:val="004A17BF"/>
    <w:rsid w:val="004A1EE6"/>
    <w:rsid w:val="004A74C8"/>
    <w:rsid w:val="004B5216"/>
    <w:rsid w:val="004F53EF"/>
    <w:rsid w:val="005111E5"/>
    <w:rsid w:val="00512F4B"/>
    <w:rsid w:val="00535312"/>
    <w:rsid w:val="0054169E"/>
    <w:rsid w:val="0054585A"/>
    <w:rsid w:val="00546F2B"/>
    <w:rsid w:val="00550FBE"/>
    <w:rsid w:val="00573ED0"/>
    <w:rsid w:val="00575B0A"/>
    <w:rsid w:val="00583A63"/>
    <w:rsid w:val="00587444"/>
    <w:rsid w:val="005A75E4"/>
    <w:rsid w:val="005A7C63"/>
    <w:rsid w:val="005B1417"/>
    <w:rsid w:val="005B458E"/>
    <w:rsid w:val="005C4CAC"/>
    <w:rsid w:val="005C5E26"/>
    <w:rsid w:val="005C644D"/>
    <w:rsid w:val="005D002F"/>
    <w:rsid w:val="005D26B2"/>
    <w:rsid w:val="005E4D43"/>
    <w:rsid w:val="005F13E9"/>
    <w:rsid w:val="00603FC4"/>
    <w:rsid w:val="00610F3A"/>
    <w:rsid w:val="00624BAB"/>
    <w:rsid w:val="006368A1"/>
    <w:rsid w:val="006379C3"/>
    <w:rsid w:val="00640EAE"/>
    <w:rsid w:val="00657504"/>
    <w:rsid w:val="0067637E"/>
    <w:rsid w:val="006863C0"/>
    <w:rsid w:val="006A38B9"/>
    <w:rsid w:val="006C0D1E"/>
    <w:rsid w:val="006D6A6E"/>
    <w:rsid w:val="006F1A83"/>
    <w:rsid w:val="00700E18"/>
    <w:rsid w:val="00701988"/>
    <w:rsid w:val="00701AB3"/>
    <w:rsid w:val="007026BE"/>
    <w:rsid w:val="00705EA6"/>
    <w:rsid w:val="0071356A"/>
    <w:rsid w:val="00716714"/>
    <w:rsid w:val="00722F14"/>
    <w:rsid w:val="007236AC"/>
    <w:rsid w:val="00730102"/>
    <w:rsid w:val="007324FA"/>
    <w:rsid w:val="0074777A"/>
    <w:rsid w:val="00752C30"/>
    <w:rsid w:val="00753FCC"/>
    <w:rsid w:val="007642EB"/>
    <w:rsid w:val="00780E6F"/>
    <w:rsid w:val="00781BC3"/>
    <w:rsid w:val="00781DD2"/>
    <w:rsid w:val="00783BA3"/>
    <w:rsid w:val="00793EFE"/>
    <w:rsid w:val="007A100F"/>
    <w:rsid w:val="007A6BAB"/>
    <w:rsid w:val="007B61F7"/>
    <w:rsid w:val="007C56E2"/>
    <w:rsid w:val="007D7ED7"/>
    <w:rsid w:val="007E786C"/>
    <w:rsid w:val="008164F8"/>
    <w:rsid w:val="00840309"/>
    <w:rsid w:val="008436F1"/>
    <w:rsid w:val="00861BFB"/>
    <w:rsid w:val="008C6E60"/>
    <w:rsid w:val="008D40BD"/>
    <w:rsid w:val="008E7DCF"/>
    <w:rsid w:val="008F4D19"/>
    <w:rsid w:val="008F72F1"/>
    <w:rsid w:val="00905C22"/>
    <w:rsid w:val="00905F87"/>
    <w:rsid w:val="00910DC5"/>
    <w:rsid w:val="00914904"/>
    <w:rsid w:val="00924DFC"/>
    <w:rsid w:val="009266A1"/>
    <w:rsid w:val="00930F14"/>
    <w:rsid w:val="00943296"/>
    <w:rsid w:val="0094722F"/>
    <w:rsid w:val="00961B18"/>
    <w:rsid w:val="0096532B"/>
    <w:rsid w:val="00975C64"/>
    <w:rsid w:val="009925FE"/>
    <w:rsid w:val="00995E94"/>
    <w:rsid w:val="009A6877"/>
    <w:rsid w:val="009A6BAC"/>
    <w:rsid w:val="009B0239"/>
    <w:rsid w:val="009B4ED6"/>
    <w:rsid w:val="009B5605"/>
    <w:rsid w:val="009D71C8"/>
    <w:rsid w:val="009D7C76"/>
    <w:rsid w:val="009E0345"/>
    <w:rsid w:val="009E0621"/>
    <w:rsid w:val="00A00B3E"/>
    <w:rsid w:val="00A07965"/>
    <w:rsid w:val="00A149D5"/>
    <w:rsid w:val="00A256BC"/>
    <w:rsid w:val="00A27101"/>
    <w:rsid w:val="00A600F9"/>
    <w:rsid w:val="00A704D6"/>
    <w:rsid w:val="00A73E6B"/>
    <w:rsid w:val="00A74FCC"/>
    <w:rsid w:val="00A80523"/>
    <w:rsid w:val="00A91CC4"/>
    <w:rsid w:val="00A93C99"/>
    <w:rsid w:val="00AB1C96"/>
    <w:rsid w:val="00AE2360"/>
    <w:rsid w:val="00B04DAC"/>
    <w:rsid w:val="00B121DC"/>
    <w:rsid w:val="00B25938"/>
    <w:rsid w:val="00B2782F"/>
    <w:rsid w:val="00B5270C"/>
    <w:rsid w:val="00B5490F"/>
    <w:rsid w:val="00B85AF8"/>
    <w:rsid w:val="00B909E4"/>
    <w:rsid w:val="00B957AD"/>
    <w:rsid w:val="00BA6600"/>
    <w:rsid w:val="00BB0C2A"/>
    <w:rsid w:val="00BC1349"/>
    <w:rsid w:val="00BD02CF"/>
    <w:rsid w:val="00BF0BF3"/>
    <w:rsid w:val="00C072B8"/>
    <w:rsid w:val="00C102AC"/>
    <w:rsid w:val="00C22D4B"/>
    <w:rsid w:val="00C248F0"/>
    <w:rsid w:val="00C34AF2"/>
    <w:rsid w:val="00C36365"/>
    <w:rsid w:val="00C63826"/>
    <w:rsid w:val="00C73E11"/>
    <w:rsid w:val="00C90621"/>
    <w:rsid w:val="00C96B1D"/>
    <w:rsid w:val="00CA3A46"/>
    <w:rsid w:val="00CB353F"/>
    <w:rsid w:val="00CC48D4"/>
    <w:rsid w:val="00CC6F97"/>
    <w:rsid w:val="00CD7916"/>
    <w:rsid w:val="00CE3128"/>
    <w:rsid w:val="00CF6F67"/>
    <w:rsid w:val="00D134AE"/>
    <w:rsid w:val="00D15634"/>
    <w:rsid w:val="00D245EC"/>
    <w:rsid w:val="00D30D62"/>
    <w:rsid w:val="00D3163C"/>
    <w:rsid w:val="00D327E0"/>
    <w:rsid w:val="00D32A8C"/>
    <w:rsid w:val="00D4458D"/>
    <w:rsid w:val="00D60151"/>
    <w:rsid w:val="00D808FD"/>
    <w:rsid w:val="00D9222C"/>
    <w:rsid w:val="00D923B4"/>
    <w:rsid w:val="00D930A7"/>
    <w:rsid w:val="00DA6596"/>
    <w:rsid w:val="00DB0E8C"/>
    <w:rsid w:val="00DB1889"/>
    <w:rsid w:val="00DD6286"/>
    <w:rsid w:val="00DE3032"/>
    <w:rsid w:val="00DE6AA8"/>
    <w:rsid w:val="00DF6F06"/>
    <w:rsid w:val="00E0024A"/>
    <w:rsid w:val="00E134B1"/>
    <w:rsid w:val="00E14CD7"/>
    <w:rsid w:val="00E2745B"/>
    <w:rsid w:val="00E276DA"/>
    <w:rsid w:val="00E446D9"/>
    <w:rsid w:val="00E546DF"/>
    <w:rsid w:val="00E600DE"/>
    <w:rsid w:val="00E74E79"/>
    <w:rsid w:val="00E902C5"/>
    <w:rsid w:val="00E96FE0"/>
    <w:rsid w:val="00EA6A42"/>
    <w:rsid w:val="00EB68F8"/>
    <w:rsid w:val="00EB7BC4"/>
    <w:rsid w:val="00F0136D"/>
    <w:rsid w:val="00F07B0C"/>
    <w:rsid w:val="00F36B2C"/>
    <w:rsid w:val="00F36DE9"/>
    <w:rsid w:val="00F37A85"/>
    <w:rsid w:val="00F42B56"/>
    <w:rsid w:val="00F51571"/>
    <w:rsid w:val="00F720AC"/>
    <w:rsid w:val="00FA28E8"/>
    <w:rsid w:val="00FA5452"/>
    <w:rsid w:val="00FB0211"/>
    <w:rsid w:val="00FB135F"/>
    <w:rsid w:val="00FB3433"/>
    <w:rsid w:val="00FB4288"/>
    <w:rsid w:val="00FC4FB2"/>
    <w:rsid w:val="00FC6AD6"/>
    <w:rsid w:val="00FD00E6"/>
    <w:rsid w:val="00FE00D4"/>
    <w:rsid w:val="00FE2279"/>
    <w:rsid w:val="00FE7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FEAFAB"/>
  <w15:docId w15:val="{7FD1D746-BB72-434D-BE5B-E4A2B42D2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519"/>
    <w:pPr>
      <w:spacing w:after="160" w:line="259" w:lineRule="auto"/>
    </w:pPr>
    <w:rPr>
      <w:sz w:val="22"/>
      <w:szCs w:val="22"/>
      <w:lang w:val="id-ID"/>
    </w:rPr>
  </w:style>
  <w:style w:type="paragraph" w:styleId="Heading1">
    <w:name w:val="heading 1"/>
    <w:basedOn w:val="Normal"/>
    <w:next w:val="Normal"/>
    <w:link w:val="Heading1Char"/>
    <w:uiPriority w:val="9"/>
    <w:qFormat/>
    <w:rsid w:val="00465519"/>
    <w:pPr>
      <w:keepNext/>
      <w:keepLines/>
      <w:spacing w:before="480" w:after="0" w:line="276" w:lineRule="auto"/>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
    <w:semiHidden/>
    <w:unhideWhenUsed/>
    <w:qFormat/>
    <w:rsid w:val="001E7E9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65519"/>
    <w:rPr>
      <w:rFonts w:ascii="Cambria" w:eastAsia="MS Gothic" w:hAnsi="Cambria" w:cs="Times New Roman"/>
      <w:b/>
      <w:bCs/>
      <w:color w:val="365F91"/>
      <w:sz w:val="28"/>
      <w:szCs w:val="28"/>
      <w:lang w:val="id-ID"/>
    </w:rPr>
  </w:style>
  <w:style w:type="paragraph" w:styleId="Footer">
    <w:name w:val="footer"/>
    <w:basedOn w:val="Normal"/>
    <w:link w:val="FooterChar"/>
    <w:uiPriority w:val="99"/>
    <w:unhideWhenUsed/>
    <w:rsid w:val="00465519"/>
    <w:pPr>
      <w:tabs>
        <w:tab w:val="center" w:pos="4513"/>
        <w:tab w:val="right" w:pos="9026"/>
      </w:tabs>
      <w:spacing w:after="0" w:line="240" w:lineRule="auto"/>
    </w:pPr>
  </w:style>
  <w:style w:type="character" w:customStyle="1" w:styleId="FooterChar">
    <w:name w:val="Footer Char"/>
    <w:link w:val="Footer"/>
    <w:uiPriority w:val="99"/>
    <w:rsid w:val="00465519"/>
    <w:rPr>
      <w:lang w:val="id-ID"/>
    </w:rPr>
  </w:style>
  <w:style w:type="paragraph" w:customStyle="1" w:styleId="Normal1">
    <w:name w:val="Normal1"/>
    <w:basedOn w:val="Normal"/>
    <w:rsid w:val="00465519"/>
    <w:pPr>
      <w:spacing w:before="100" w:beforeAutospacing="1" w:after="100" w:afterAutospacing="1" w:line="240" w:lineRule="auto"/>
    </w:pPr>
    <w:rPr>
      <w:rFonts w:ascii="Times New Roman" w:eastAsia="Times New Roman" w:hAnsi="Times New Roman"/>
      <w:sz w:val="24"/>
      <w:szCs w:val="24"/>
      <w:lang w:val="en-US"/>
    </w:rPr>
  </w:style>
  <w:style w:type="paragraph" w:styleId="Header">
    <w:name w:val="header"/>
    <w:basedOn w:val="Normal"/>
    <w:link w:val="HeaderChar"/>
    <w:uiPriority w:val="99"/>
    <w:unhideWhenUsed/>
    <w:rsid w:val="00465519"/>
    <w:pPr>
      <w:tabs>
        <w:tab w:val="center" w:pos="4680"/>
        <w:tab w:val="right" w:pos="9360"/>
      </w:tabs>
      <w:spacing w:after="0" w:line="240" w:lineRule="auto"/>
    </w:pPr>
  </w:style>
  <w:style w:type="character" w:customStyle="1" w:styleId="HeaderChar">
    <w:name w:val="Header Char"/>
    <w:link w:val="Header"/>
    <w:uiPriority w:val="99"/>
    <w:rsid w:val="00465519"/>
    <w:rPr>
      <w:lang w:val="id-ID"/>
    </w:rPr>
  </w:style>
  <w:style w:type="character" w:styleId="Hyperlink">
    <w:name w:val="Hyperlink"/>
    <w:unhideWhenUsed/>
    <w:rsid w:val="00465519"/>
    <w:rPr>
      <w:color w:val="0000FF"/>
      <w:u w:val="single"/>
    </w:rPr>
  </w:style>
  <w:style w:type="character" w:styleId="Strong">
    <w:name w:val="Strong"/>
    <w:uiPriority w:val="22"/>
    <w:qFormat/>
    <w:rsid w:val="00465519"/>
    <w:rPr>
      <w:b/>
      <w:bCs/>
    </w:rPr>
  </w:style>
  <w:style w:type="character" w:styleId="Emphasis">
    <w:name w:val="Emphasis"/>
    <w:uiPriority w:val="20"/>
    <w:qFormat/>
    <w:rsid w:val="00465519"/>
    <w:rPr>
      <w:i/>
      <w:iCs/>
    </w:rPr>
  </w:style>
  <w:style w:type="paragraph" w:styleId="NormalWeb">
    <w:name w:val="Normal (Web)"/>
    <w:basedOn w:val="Normal"/>
    <w:uiPriority w:val="99"/>
    <w:unhideWhenUsed/>
    <w:rsid w:val="0046551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rsid w:val="00465519"/>
  </w:style>
  <w:style w:type="paragraph" w:customStyle="1" w:styleId="Refbcrec">
    <w:name w:val="Ref bcrec"/>
    <w:basedOn w:val="Normal"/>
    <w:rsid w:val="00465519"/>
    <w:pPr>
      <w:spacing w:before="40" w:after="80" w:line="240" w:lineRule="auto"/>
      <w:ind w:left="567" w:hanging="567"/>
      <w:jc w:val="both"/>
    </w:pPr>
    <w:rPr>
      <w:rFonts w:ascii="Century Schoolbook" w:eastAsia="Times New Roman" w:hAnsi="Century Schoolbook"/>
      <w:color w:val="000000"/>
      <w:kern w:val="28"/>
      <w:sz w:val="18"/>
      <w:szCs w:val="18"/>
      <w:lang w:val="en-US"/>
    </w:rPr>
  </w:style>
  <w:style w:type="paragraph" w:customStyle="1" w:styleId="E-JOURNALTableCaption">
    <w:name w:val="E-JOURNAL_TableCaption"/>
    <w:basedOn w:val="Normal"/>
    <w:autoRedefine/>
    <w:qFormat/>
    <w:rsid w:val="00465519"/>
    <w:pPr>
      <w:spacing w:before="120" w:after="120" w:line="240" w:lineRule="atLeast"/>
      <w:jc w:val="center"/>
    </w:pPr>
    <w:rPr>
      <w:rFonts w:eastAsia="Times New Roman"/>
      <w:szCs w:val="24"/>
    </w:rPr>
  </w:style>
  <w:style w:type="paragraph" w:customStyle="1" w:styleId="E-JOURNALTable">
    <w:name w:val="E-JOURNAL_Table"/>
    <w:basedOn w:val="Normal"/>
    <w:qFormat/>
    <w:rsid w:val="00465519"/>
    <w:pPr>
      <w:spacing w:after="0" w:line="240" w:lineRule="atLeast"/>
      <w:jc w:val="center"/>
    </w:pPr>
    <w:rPr>
      <w:rFonts w:ascii="Times New Roman" w:eastAsia="Times New Roman" w:hAnsi="Times New Roman"/>
      <w:szCs w:val="24"/>
    </w:rPr>
  </w:style>
  <w:style w:type="paragraph" w:customStyle="1" w:styleId="E-JOURNALPictureCapture">
    <w:name w:val="E-JOURNAL_Picture Capture"/>
    <w:basedOn w:val="Normal"/>
    <w:autoRedefine/>
    <w:qFormat/>
    <w:rsid w:val="00465519"/>
    <w:pPr>
      <w:spacing w:before="120" w:after="0" w:line="240" w:lineRule="auto"/>
      <w:jc w:val="center"/>
    </w:pPr>
    <w:rPr>
      <w:rFonts w:eastAsia="Times New Roman"/>
      <w:b/>
      <w:color w:val="000000"/>
      <w:sz w:val="24"/>
      <w:szCs w:val="24"/>
    </w:rPr>
  </w:style>
  <w:style w:type="paragraph" w:customStyle="1" w:styleId="E-JOURNALPicture">
    <w:name w:val="E-JOURNAL_Picture"/>
    <w:basedOn w:val="E-JOURNALTable"/>
    <w:qFormat/>
    <w:rsid w:val="00465519"/>
    <w:rPr>
      <w:szCs w:val="22"/>
    </w:rPr>
  </w:style>
  <w:style w:type="paragraph" w:styleId="BalloonText">
    <w:name w:val="Balloon Text"/>
    <w:basedOn w:val="Normal"/>
    <w:link w:val="BalloonTextChar"/>
    <w:uiPriority w:val="99"/>
    <w:semiHidden/>
    <w:unhideWhenUsed/>
    <w:rsid w:val="004655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65519"/>
    <w:rPr>
      <w:rFonts w:ascii="Tahoma" w:eastAsia="Calibri" w:hAnsi="Tahoma" w:cs="Tahoma"/>
      <w:sz w:val="16"/>
      <w:szCs w:val="16"/>
      <w:lang w:val="id-ID"/>
    </w:rPr>
  </w:style>
  <w:style w:type="character" w:styleId="PageNumber">
    <w:name w:val="page number"/>
    <w:basedOn w:val="DefaultParagraphFont"/>
    <w:uiPriority w:val="99"/>
    <w:semiHidden/>
    <w:unhideWhenUsed/>
    <w:rsid w:val="004A0B5A"/>
  </w:style>
  <w:style w:type="character" w:styleId="CommentReference">
    <w:name w:val="annotation reference"/>
    <w:basedOn w:val="DefaultParagraphFont"/>
    <w:uiPriority w:val="99"/>
    <w:semiHidden/>
    <w:unhideWhenUsed/>
    <w:rsid w:val="002519E1"/>
    <w:rPr>
      <w:sz w:val="16"/>
      <w:szCs w:val="16"/>
    </w:rPr>
  </w:style>
  <w:style w:type="paragraph" w:styleId="CommentText">
    <w:name w:val="annotation text"/>
    <w:basedOn w:val="Normal"/>
    <w:link w:val="CommentTextChar"/>
    <w:uiPriority w:val="99"/>
    <w:semiHidden/>
    <w:unhideWhenUsed/>
    <w:rsid w:val="002519E1"/>
    <w:pPr>
      <w:spacing w:after="0" w:line="240" w:lineRule="auto"/>
    </w:pPr>
    <w:rPr>
      <w:rFonts w:asciiTheme="minorHAnsi" w:eastAsiaTheme="minorEastAsia" w:hAnsiTheme="minorHAnsi" w:cstheme="minorBidi"/>
      <w:sz w:val="20"/>
      <w:szCs w:val="20"/>
      <w:lang w:val="en-US"/>
    </w:rPr>
  </w:style>
  <w:style w:type="character" w:customStyle="1" w:styleId="CommentTextChar">
    <w:name w:val="Comment Text Char"/>
    <w:basedOn w:val="DefaultParagraphFont"/>
    <w:link w:val="CommentText"/>
    <w:uiPriority w:val="99"/>
    <w:semiHidden/>
    <w:rsid w:val="002519E1"/>
    <w:rPr>
      <w:rFonts w:asciiTheme="minorHAnsi" w:eastAsiaTheme="minorEastAsia" w:hAnsiTheme="minorHAnsi" w:cstheme="minorBidi"/>
    </w:rPr>
  </w:style>
  <w:style w:type="paragraph" w:styleId="FootnoteText">
    <w:name w:val="footnote text"/>
    <w:basedOn w:val="Normal"/>
    <w:link w:val="FootnoteTextChar"/>
    <w:uiPriority w:val="99"/>
    <w:unhideWhenUsed/>
    <w:rsid w:val="00840309"/>
    <w:pPr>
      <w:spacing w:after="0" w:line="240" w:lineRule="auto"/>
    </w:pPr>
    <w:rPr>
      <w:rFonts w:asciiTheme="minorHAnsi" w:eastAsia="Times New Roman" w:hAnsiTheme="minorHAnsi"/>
      <w:sz w:val="20"/>
      <w:szCs w:val="20"/>
      <w:lang w:val="en-US"/>
    </w:rPr>
  </w:style>
  <w:style w:type="character" w:customStyle="1" w:styleId="FootnoteTextChar">
    <w:name w:val="Footnote Text Char"/>
    <w:basedOn w:val="DefaultParagraphFont"/>
    <w:link w:val="FootnoteText"/>
    <w:uiPriority w:val="99"/>
    <w:rsid w:val="00840309"/>
    <w:rPr>
      <w:rFonts w:asciiTheme="minorHAnsi" w:eastAsia="Times New Roman" w:hAnsiTheme="minorHAnsi"/>
    </w:rPr>
  </w:style>
  <w:style w:type="character" w:styleId="FootnoteReference">
    <w:name w:val="footnote reference"/>
    <w:basedOn w:val="DefaultParagraphFont"/>
    <w:uiPriority w:val="99"/>
    <w:semiHidden/>
    <w:unhideWhenUsed/>
    <w:rsid w:val="00840309"/>
    <w:rPr>
      <w:rFonts w:cs="Times New Roman"/>
      <w:vertAlign w:val="superscript"/>
    </w:rPr>
  </w:style>
  <w:style w:type="table" w:styleId="TableGrid">
    <w:name w:val="Table Grid"/>
    <w:basedOn w:val="TableNormal"/>
    <w:uiPriority w:val="39"/>
    <w:rsid w:val="00B5270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910DC5"/>
    <w:pPr>
      <w:spacing w:after="120" w:line="276" w:lineRule="auto"/>
    </w:pPr>
    <w:rPr>
      <w:rFonts w:eastAsia="Times New Roman"/>
      <w:sz w:val="16"/>
      <w:szCs w:val="16"/>
    </w:rPr>
  </w:style>
  <w:style w:type="character" w:customStyle="1" w:styleId="BodyText3Char">
    <w:name w:val="Body Text 3 Char"/>
    <w:basedOn w:val="DefaultParagraphFont"/>
    <w:link w:val="BodyText3"/>
    <w:uiPriority w:val="99"/>
    <w:rsid w:val="00910DC5"/>
    <w:rPr>
      <w:rFonts w:eastAsia="Times New Roman"/>
      <w:sz w:val="16"/>
      <w:szCs w:val="16"/>
      <w:lang w:val="id-ID"/>
    </w:rPr>
  </w:style>
  <w:style w:type="paragraph" w:styleId="ListParagraph">
    <w:name w:val="List Paragraph"/>
    <w:aliases w:val="Body of text"/>
    <w:basedOn w:val="Normal"/>
    <w:link w:val="ListParagraphChar"/>
    <w:qFormat/>
    <w:rsid w:val="00D4458D"/>
    <w:pPr>
      <w:ind w:left="720"/>
      <w:contextualSpacing/>
    </w:pPr>
    <w:rPr>
      <w:rFonts w:asciiTheme="minorHAnsi" w:eastAsia="Times New Roman" w:hAnsiTheme="minorHAnsi"/>
      <w:lang w:val="en-US"/>
    </w:rPr>
  </w:style>
  <w:style w:type="paragraph" w:customStyle="1" w:styleId="Default">
    <w:name w:val="Default"/>
    <w:rsid w:val="00D4458D"/>
    <w:pPr>
      <w:autoSpaceDE w:val="0"/>
      <w:autoSpaceDN w:val="0"/>
      <w:adjustRightInd w:val="0"/>
    </w:pPr>
    <w:rPr>
      <w:rFonts w:ascii="Times New Roman" w:eastAsia="Times New Roman" w:hAnsi="Times New Roman"/>
      <w:color w:val="000000"/>
      <w:sz w:val="24"/>
      <w:szCs w:val="24"/>
    </w:rPr>
  </w:style>
  <w:style w:type="paragraph" w:customStyle="1" w:styleId="Pa12">
    <w:name w:val="Pa12"/>
    <w:basedOn w:val="Default"/>
    <w:next w:val="Default"/>
    <w:uiPriority w:val="99"/>
    <w:rsid w:val="00D4458D"/>
    <w:pPr>
      <w:spacing w:line="221" w:lineRule="atLeast"/>
    </w:pPr>
    <w:rPr>
      <w:color w:val="auto"/>
    </w:rPr>
  </w:style>
  <w:style w:type="paragraph" w:customStyle="1" w:styleId="Pa7">
    <w:name w:val="Pa7"/>
    <w:basedOn w:val="Default"/>
    <w:next w:val="Default"/>
    <w:uiPriority w:val="99"/>
    <w:rsid w:val="00D4458D"/>
    <w:pPr>
      <w:spacing w:line="221" w:lineRule="atLeast"/>
    </w:pPr>
    <w:rPr>
      <w:color w:val="auto"/>
    </w:rPr>
  </w:style>
  <w:style w:type="paragraph" w:customStyle="1" w:styleId="Pa11">
    <w:name w:val="Pa11"/>
    <w:basedOn w:val="Default"/>
    <w:next w:val="Default"/>
    <w:uiPriority w:val="99"/>
    <w:rsid w:val="00D4458D"/>
    <w:pPr>
      <w:spacing w:line="241" w:lineRule="atLeast"/>
    </w:pPr>
    <w:rPr>
      <w:color w:val="auto"/>
    </w:rPr>
  </w:style>
  <w:style w:type="character" w:customStyle="1" w:styleId="A3">
    <w:name w:val="A3"/>
    <w:uiPriority w:val="99"/>
    <w:rsid w:val="00D4458D"/>
    <w:rPr>
      <w:i/>
      <w:color w:val="000000"/>
      <w:sz w:val="18"/>
    </w:rPr>
  </w:style>
  <w:style w:type="character" w:customStyle="1" w:styleId="ListParagraphChar">
    <w:name w:val="List Paragraph Char"/>
    <w:aliases w:val="Body of text Char"/>
    <w:basedOn w:val="DefaultParagraphFont"/>
    <w:link w:val="ListParagraph"/>
    <w:uiPriority w:val="34"/>
    <w:qFormat/>
    <w:rsid w:val="00975C64"/>
    <w:rPr>
      <w:rFonts w:asciiTheme="minorHAnsi" w:eastAsia="Times New Roman" w:hAnsiTheme="minorHAnsi"/>
      <w:sz w:val="22"/>
      <w:szCs w:val="22"/>
    </w:rPr>
  </w:style>
  <w:style w:type="paragraph" w:styleId="NoSpacing">
    <w:name w:val="No Spacing"/>
    <w:uiPriority w:val="1"/>
    <w:qFormat/>
    <w:rsid w:val="00CC48D4"/>
    <w:rPr>
      <w:rFonts w:asciiTheme="minorHAnsi" w:eastAsiaTheme="minorHAnsi" w:hAnsiTheme="minorHAnsi" w:cstheme="minorBidi"/>
      <w:sz w:val="22"/>
      <w:szCs w:val="22"/>
      <w:lang w:val="id-ID"/>
    </w:rPr>
  </w:style>
  <w:style w:type="paragraph" w:styleId="Bibliography">
    <w:name w:val="Bibliography"/>
    <w:basedOn w:val="Normal"/>
    <w:next w:val="Normal"/>
    <w:uiPriority w:val="37"/>
    <w:unhideWhenUsed/>
    <w:rsid w:val="00FB4288"/>
    <w:rPr>
      <w:rFonts w:asciiTheme="minorHAnsi" w:eastAsiaTheme="minorHAnsi" w:hAnsiTheme="minorHAnsi" w:cstheme="minorBidi"/>
      <w:lang w:val="en-US"/>
    </w:rPr>
  </w:style>
  <w:style w:type="paragraph" w:styleId="BodyText">
    <w:name w:val="Body Text"/>
    <w:basedOn w:val="Normal"/>
    <w:link w:val="BodyTextChar"/>
    <w:uiPriority w:val="99"/>
    <w:unhideWhenUsed/>
    <w:rsid w:val="00624BAB"/>
    <w:pPr>
      <w:spacing w:after="120"/>
    </w:pPr>
  </w:style>
  <w:style w:type="character" w:customStyle="1" w:styleId="BodyTextChar">
    <w:name w:val="Body Text Char"/>
    <w:basedOn w:val="DefaultParagraphFont"/>
    <w:link w:val="BodyText"/>
    <w:uiPriority w:val="99"/>
    <w:rsid w:val="00624BAB"/>
    <w:rPr>
      <w:sz w:val="22"/>
      <w:szCs w:val="22"/>
      <w:lang w:val="id-ID"/>
    </w:rPr>
  </w:style>
  <w:style w:type="paragraph" w:styleId="Caption">
    <w:name w:val="caption"/>
    <w:basedOn w:val="Normal"/>
    <w:next w:val="Normal"/>
    <w:uiPriority w:val="35"/>
    <w:unhideWhenUsed/>
    <w:qFormat/>
    <w:rsid w:val="003D3FA0"/>
    <w:pPr>
      <w:spacing w:after="200" w:line="240" w:lineRule="auto"/>
    </w:pPr>
    <w:rPr>
      <w:rFonts w:asciiTheme="minorHAnsi" w:eastAsiaTheme="minorHAnsi" w:hAnsiTheme="minorHAnsi" w:cstheme="minorBidi"/>
      <w:i/>
      <w:iCs/>
      <w:color w:val="1F497D" w:themeColor="text2"/>
      <w:sz w:val="18"/>
      <w:szCs w:val="18"/>
      <w:lang w:val="en-GB"/>
    </w:rPr>
  </w:style>
  <w:style w:type="character" w:styleId="UnresolvedMention">
    <w:name w:val="Unresolved Mention"/>
    <w:basedOn w:val="DefaultParagraphFont"/>
    <w:uiPriority w:val="99"/>
    <w:semiHidden/>
    <w:unhideWhenUsed/>
    <w:rsid w:val="00640EAE"/>
    <w:rPr>
      <w:color w:val="605E5C"/>
      <w:shd w:val="clear" w:color="auto" w:fill="E1DFDD"/>
    </w:rPr>
  </w:style>
  <w:style w:type="paragraph" w:customStyle="1" w:styleId="rtz-paragraph">
    <w:name w:val="rtz-paragraph"/>
    <w:basedOn w:val="Normal"/>
    <w:rsid w:val="00640EAE"/>
    <w:pPr>
      <w:spacing w:before="100" w:beforeAutospacing="1" w:after="100" w:afterAutospacing="1" w:line="240" w:lineRule="auto"/>
    </w:pPr>
    <w:rPr>
      <w:rFonts w:ascii="Times New Roman" w:eastAsia="Times New Roman" w:hAnsi="Times New Roman"/>
      <w:sz w:val="24"/>
      <w:szCs w:val="24"/>
      <w:lang w:eastAsia="id-ID"/>
    </w:rPr>
  </w:style>
  <w:style w:type="character" w:styleId="PlaceholderText">
    <w:name w:val="Placeholder Text"/>
    <w:basedOn w:val="DefaultParagraphFont"/>
    <w:uiPriority w:val="99"/>
    <w:semiHidden/>
    <w:rsid w:val="00D930A7"/>
    <w:rPr>
      <w:color w:val="666666"/>
    </w:rPr>
  </w:style>
  <w:style w:type="character" w:styleId="IntenseReference">
    <w:name w:val="Intense Reference"/>
    <w:basedOn w:val="DefaultParagraphFont"/>
    <w:uiPriority w:val="32"/>
    <w:qFormat/>
    <w:rsid w:val="00B5490F"/>
    <w:rPr>
      <w:b/>
      <w:bCs/>
      <w:smallCaps/>
      <w:color w:val="4F81BD" w:themeColor="accent1"/>
      <w:spacing w:val="5"/>
    </w:rPr>
  </w:style>
  <w:style w:type="character" w:customStyle="1" w:styleId="Heading2Char">
    <w:name w:val="Heading 2 Char"/>
    <w:basedOn w:val="DefaultParagraphFont"/>
    <w:link w:val="Heading2"/>
    <w:uiPriority w:val="9"/>
    <w:semiHidden/>
    <w:rsid w:val="001E7E9C"/>
    <w:rPr>
      <w:rFonts w:asciiTheme="majorHAnsi" w:eastAsiaTheme="majorEastAsia" w:hAnsiTheme="majorHAnsi" w:cstheme="majorBidi"/>
      <w:color w:val="365F91" w:themeColor="accent1" w:themeShade="BF"/>
      <w:sz w:val="26"/>
      <w:szCs w:val="26"/>
      <w:lang w:val="id-ID"/>
    </w:rPr>
  </w:style>
  <w:style w:type="character" w:customStyle="1" w:styleId="citation-19">
    <w:name w:val="citation-19"/>
    <w:basedOn w:val="DefaultParagraphFont"/>
    <w:rsid w:val="00FA28E8"/>
  </w:style>
  <w:style w:type="character" w:customStyle="1" w:styleId="citation-18">
    <w:name w:val="citation-18"/>
    <w:basedOn w:val="DefaultParagraphFont"/>
    <w:rsid w:val="00FA28E8"/>
  </w:style>
  <w:style w:type="character" w:customStyle="1" w:styleId="citation-17">
    <w:name w:val="citation-17"/>
    <w:basedOn w:val="DefaultParagraphFont"/>
    <w:rsid w:val="00FA28E8"/>
  </w:style>
  <w:style w:type="character" w:customStyle="1" w:styleId="citation-16">
    <w:name w:val="citation-16"/>
    <w:basedOn w:val="DefaultParagraphFont"/>
    <w:rsid w:val="00FA28E8"/>
  </w:style>
  <w:style w:type="character" w:customStyle="1" w:styleId="citation-15">
    <w:name w:val="citation-15"/>
    <w:basedOn w:val="DefaultParagraphFont"/>
    <w:rsid w:val="00FA28E8"/>
  </w:style>
  <w:style w:type="character" w:customStyle="1" w:styleId="citation-51">
    <w:name w:val="citation-51"/>
    <w:basedOn w:val="DefaultParagraphFont"/>
    <w:rsid w:val="00FA28E8"/>
  </w:style>
  <w:style w:type="character" w:customStyle="1" w:styleId="citation-50">
    <w:name w:val="citation-50"/>
    <w:basedOn w:val="DefaultParagraphFont"/>
    <w:rsid w:val="00FA28E8"/>
  </w:style>
  <w:style w:type="character" w:customStyle="1" w:styleId="citation-49">
    <w:name w:val="citation-49"/>
    <w:basedOn w:val="DefaultParagraphFont"/>
    <w:rsid w:val="00FA28E8"/>
  </w:style>
  <w:style w:type="character" w:customStyle="1" w:styleId="citation-2983">
    <w:name w:val="citation-2983"/>
    <w:basedOn w:val="DefaultParagraphFont"/>
    <w:rsid w:val="00CD7916"/>
  </w:style>
  <w:style w:type="character" w:customStyle="1" w:styleId="citation-2982">
    <w:name w:val="citation-2982"/>
    <w:basedOn w:val="DefaultParagraphFont"/>
    <w:rsid w:val="00CD7916"/>
  </w:style>
  <w:style w:type="character" w:customStyle="1" w:styleId="citation-2981">
    <w:name w:val="citation-2981"/>
    <w:basedOn w:val="DefaultParagraphFont"/>
    <w:rsid w:val="00CD7916"/>
  </w:style>
  <w:style w:type="character" w:customStyle="1" w:styleId="citation-2980">
    <w:name w:val="citation-2980"/>
    <w:basedOn w:val="DefaultParagraphFont"/>
    <w:rsid w:val="00CD7916"/>
  </w:style>
  <w:style w:type="character" w:customStyle="1" w:styleId="citation-2979">
    <w:name w:val="citation-2979"/>
    <w:basedOn w:val="DefaultParagraphFont"/>
    <w:rsid w:val="00CD7916"/>
  </w:style>
  <w:style w:type="character" w:customStyle="1" w:styleId="citation-2978">
    <w:name w:val="citation-2978"/>
    <w:basedOn w:val="DefaultParagraphFont"/>
    <w:rsid w:val="00CD7916"/>
  </w:style>
  <w:style w:type="character" w:customStyle="1" w:styleId="citation-2977">
    <w:name w:val="citation-2977"/>
    <w:basedOn w:val="DefaultParagraphFont"/>
    <w:rsid w:val="00CD7916"/>
  </w:style>
  <w:style w:type="character" w:customStyle="1" w:styleId="citation-2976">
    <w:name w:val="citation-2976"/>
    <w:basedOn w:val="DefaultParagraphFont"/>
    <w:rsid w:val="00CD7916"/>
  </w:style>
  <w:style w:type="character" w:customStyle="1" w:styleId="citation-2975">
    <w:name w:val="citation-2975"/>
    <w:basedOn w:val="DefaultParagraphFont"/>
    <w:rsid w:val="00CD7916"/>
  </w:style>
  <w:style w:type="character" w:customStyle="1" w:styleId="citation-2974">
    <w:name w:val="citation-2974"/>
    <w:basedOn w:val="DefaultParagraphFont"/>
    <w:rsid w:val="00CD7916"/>
  </w:style>
  <w:style w:type="character" w:customStyle="1" w:styleId="citation-2973">
    <w:name w:val="citation-2973"/>
    <w:basedOn w:val="DefaultParagraphFont"/>
    <w:rsid w:val="00CD7916"/>
  </w:style>
  <w:style w:type="character" w:customStyle="1" w:styleId="citation-2972">
    <w:name w:val="citation-2972"/>
    <w:basedOn w:val="DefaultParagraphFont"/>
    <w:rsid w:val="00CD7916"/>
  </w:style>
  <w:style w:type="character" w:customStyle="1" w:styleId="citation-2971">
    <w:name w:val="citation-2971"/>
    <w:basedOn w:val="DefaultParagraphFont"/>
    <w:rsid w:val="00CD7916"/>
  </w:style>
  <w:style w:type="character" w:customStyle="1" w:styleId="citation-2970">
    <w:name w:val="citation-2970"/>
    <w:basedOn w:val="DefaultParagraphFont"/>
    <w:rsid w:val="00CD7916"/>
  </w:style>
  <w:style w:type="character" w:customStyle="1" w:styleId="citation-2969">
    <w:name w:val="citation-2969"/>
    <w:basedOn w:val="DefaultParagraphFont"/>
    <w:rsid w:val="00CD7916"/>
  </w:style>
  <w:style w:type="character" w:customStyle="1" w:styleId="citation-2968">
    <w:name w:val="citation-2968"/>
    <w:basedOn w:val="DefaultParagraphFont"/>
    <w:rsid w:val="00CD7916"/>
  </w:style>
  <w:style w:type="character" w:customStyle="1" w:styleId="citation-2967">
    <w:name w:val="citation-2967"/>
    <w:basedOn w:val="DefaultParagraphFont"/>
    <w:rsid w:val="00CD7916"/>
  </w:style>
  <w:style w:type="character" w:customStyle="1" w:styleId="citation-2966">
    <w:name w:val="citation-2966"/>
    <w:basedOn w:val="DefaultParagraphFont"/>
    <w:rsid w:val="00CD7916"/>
  </w:style>
  <w:style w:type="character" w:customStyle="1" w:styleId="citation-2965">
    <w:name w:val="citation-2965"/>
    <w:basedOn w:val="DefaultParagraphFont"/>
    <w:rsid w:val="00CD7916"/>
  </w:style>
  <w:style w:type="character" w:customStyle="1" w:styleId="citation-2964">
    <w:name w:val="citation-2964"/>
    <w:basedOn w:val="DefaultParagraphFont"/>
    <w:rsid w:val="00CD7916"/>
  </w:style>
  <w:style w:type="character" w:customStyle="1" w:styleId="citation-2963">
    <w:name w:val="citation-2963"/>
    <w:basedOn w:val="DefaultParagraphFont"/>
    <w:rsid w:val="00CD7916"/>
  </w:style>
  <w:style w:type="character" w:customStyle="1" w:styleId="citation-2101">
    <w:name w:val="citation-2101"/>
    <w:basedOn w:val="DefaultParagraphFont"/>
    <w:rsid w:val="00EB7BC4"/>
  </w:style>
  <w:style w:type="character" w:customStyle="1" w:styleId="citation-2100">
    <w:name w:val="citation-2100"/>
    <w:basedOn w:val="DefaultParagraphFont"/>
    <w:rsid w:val="00EB7BC4"/>
  </w:style>
  <w:style w:type="paragraph" w:customStyle="1" w:styleId="CPTABLE">
    <w:name w:val="CP_TABLE"/>
    <w:basedOn w:val="Normal"/>
    <w:qFormat/>
    <w:rsid w:val="00C248F0"/>
    <w:pPr>
      <w:numPr>
        <w:numId w:val="70"/>
      </w:numPr>
      <w:spacing w:before="240" w:after="120" w:line="240" w:lineRule="auto"/>
      <w:ind w:left="850" w:hanging="493"/>
      <w:contextualSpacing/>
      <w:jc w:val="center"/>
    </w:pPr>
    <w:rPr>
      <w:rFonts w:ascii="Times New Roman" w:hAnsi="Times New Roman" w:cs="Calibri"/>
      <w:sz w:val="24"/>
      <w:szCs w:val="24"/>
      <w:lang w:val="en-US"/>
    </w:rPr>
  </w:style>
  <w:style w:type="character" w:customStyle="1" w:styleId="ilfuvd">
    <w:name w:val="ilfuvd"/>
    <w:basedOn w:val="DefaultParagraphFont"/>
    <w:rsid w:val="00C24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73677">
      <w:bodyDiv w:val="1"/>
      <w:marLeft w:val="0"/>
      <w:marRight w:val="0"/>
      <w:marTop w:val="0"/>
      <w:marBottom w:val="0"/>
      <w:divBdr>
        <w:top w:val="none" w:sz="0" w:space="0" w:color="auto"/>
        <w:left w:val="none" w:sz="0" w:space="0" w:color="auto"/>
        <w:bottom w:val="none" w:sz="0" w:space="0" w:color="auto"/>
        <w:right w:val="none" w:sz="0" w:space="0" w:color="auto"/>
      </w:divBdr>
    </w:div>
    <w:div w:id="90930398">
      <w:bodyDiv w:val="1"/>
      <w:marLeft w:val="0"/>
      <w:marRight w:val="0"/>
      <w:marTop w:val="0"/>
      <w:marBottom w:val="0"/>
      <w:divBdr>
        <w:top w:val="none" w:sz="0" w:space="0" w:color="auto"/>
        <w:left w:val="none" w:sz="0" w:space="0" w:color="auto"/>
        <w:bottom w:val="none" w:sz="0" w:space="0" w:color="auto"/>
        <w:right w:val="none" w:sz="0" w:space="0" w:color="auto"/>
      </w:divBdr>
      <w:divsChild>
        <w:div w:id="990404980">
          <w:marLeft w:val="480"/>
          <w:marRight w:val="0"/>
          <w:marTop w:val="0"/>
          <w:marBottom w:val="0"/>
          <w:divBdr>
            <w:top w:val="none" w:sz="0" w:space="0" w:color="auto"/>
            <w:left w:val="none" w:sz="0" w:space="0" w:color="auto"/>
            <w:bottom w:val="none" w:sz="0" w:space="0" w:color="auto"/>
            <w:right w:val="none" w:sz="0" w:space="0" w:color="auto"/>
          </w:divBdr>
        </w:div>
        <w:div w:id="803695455">
          <w:marLeft w:val="480"/>
          <w:marRight w:val="0"/>
          <w:marTop w:val="0"/>
          <w:marBottom w:val="0"/>
          <w:divBdr>
            <w:top w:val="none" w:sz="0" w:space="0" w:color="auto"/>
            <w:left w:val="none" w:sz="0" w:space="0" w:color="auto"/>
            <w:bottom w:val="none" w:sz="0" w:space="0" w:color="auto"/>
            <w:right w:val="none" w:sz="0" w:space="0" w:color="auto"/>
          </w:divBdr>
        </w:div>
        <w:div w:id="1903983578">
          <w:marLeft w:val="480"/>
          <w:marRight w:val="0"/>
          <w:marTop w:val="0"/>
          <w:marBottom w:val="0"/>
          <w:divBdr>
            <w:top w:val="none" w:sz="0" w:space="0" w:color="auto"/>
            <w:left w:val="none" w:sz="0" w:space="0" w:color="auto"/>
            <w:bottom w:val="none" w:sz="0" w:space="0" w:color="auto"/>
            <w:right w:val="none" w:sz="0" w:space="0" w:color="auto"/>
          </w:divBdr>
        </w:div>
        <w:div w:id="926497742">
          <w:marLeft w:val="480"/>
          <w:marRight w:val="0"/>
          <w:marTop w:val="0"/>
          <w:marBottom w:val="0"/>
          <w:divBdr>
            <w:top w:val="none" w:sz="0" w:space="0" w:color="auto"/>
            <w:left w:val="none" w:sz="0" w:space="0" w:color="auto"/>
            <w:bottom w:val="none" w:sz="0" w:space="0" w:color="auto"/>
            <w:right w:val="none" w:sz="0" w:space="0" w:color="auto"/>
          </w:divBdr>
        </w:div>
        <w:div w:id="1163282482">
          <w:marLeft w:val="480"/>
          <w:marRight w:val="0"/>
          <w:marTop w:val="0"/>
          <w:marBottom w:val="0"/>
          <w:divBdr>
            <w:top w:val="none" w:sz="0" w:space="0" w:color="auto"/>
            <w:left w:val="none" w:sz="0" w:space="0" w:color="auto"/>
            <w:bottom w:val="none" w:sz="0" w:space="0" w:color="auto"/>
            <w:right w:val="none" w:sz="0" w:space="0" w:color="auto"/>
          </w:divBdr>
        </w:div>
        <w:div w:id="1949459717">
          <w:marLeft w:val="480"/>
          <w:marRight w:val="0"/>
          <w:marTop w:val="0"/>
          <w:marBottom w:val="0"/>
          <w:divBdr>
            <w:top w:val="none" w:sz="0" w:space="0" w:color="auto"/>
            <w:left w:val="none" w:sz="0" w:space="0" w:color="auto"/>
            <w:bottom w:val="none" w:sz="0" w:space="0" w:color="auto"/>
            <w:right w:val="none" w:sz="0" w:space="0" w:color="auto"/>
          </w:divBdr>
        </w:div>
        <w:div w:id="754866867">
          <w:marLeft w:val="480"/>
          <w:marRight w:val="0"/>
          <w:marTop w:val="0"/>
          <w:marBottom w:val="0"/>
          <w:divBdr>
            <w:top w:val="none" w:sz="0" w:space="0" w:color="auto"/>
            <w:left w:val="none" w:sz="0" w:space="0" w:color="auto"/>
            <w:bottom w:val="none" w:sz="0" w:space="0" w:color="auto"/>
            <w:right w:val="none" w:sz="0" w:space="0" w:color="auto"/>
          </w:divBdr>
        </w:div>
        <w:div w:id="1596599061">
          <w:marLeft w:val="480"/>
          <w:marRight w:val="0"/>
          <w:marTop w:val="0"/>
          <w:marBottom w:val="0"/>
          <w:divBdr>
            <w:top w:val="none" w:sz="0" w:space="0" w:color="auto"/>
            <w:left w:val="none" w:sz="0" w:space="0" w:color="auto"/>
            <w:bottom w:val="none" w:sz="0" w:space="0" w:color="auto"/>
            <w:right w:val="none" w:sz="0" w:space="0" w:color="auto"/>
          </w:divBdr>
        </w:div>
        <w:div w:id="391734941">
          <w:marLeft w:val="480"/>
          <w:marRight w:val="0"/>
          <w:marTop w:val="0"/>
          <w:marBottom w:val="0"/>
          <w:divBdr>
            <w:top w:val="none" w:sz="0" w:space="0" w:color="auto"/>
            <w:left w:val="none" w:sz="0" w:space="0" w:color="auto"/>
            <w:bottom w:val="none" w:sz="0" w:space="0" w:color="auto"/>
            <w:right w:val="none" w:sz="0" w:space="0" w:color="auto"/>
          </w:divBdr>
        </w:div>
        <w:div w:id="1854539213">
          <w:marLeft w:val="480"/>
          <w:marRight w:val="0"/>
          <w:marTop w:val="0"/>
          <w:marBottom w:val="0"/>
          <w:divBdr>
            <w:top w:val="none" w:sz="0" w:space="0" w:color="auto"/>
            <w:left w:val="none" w:sz="0" w:space="0" w:color="auto"/>
            <w:bottom w:val="none" w:sz="0" w:space="0" w:color="auto"/>
            <w:right w:val="none" w:sz="0" w:space="0" w:color="auto"/>
          </w:divBdr>
        </w:div>
        <w:div w:id="1305624549">
          <w:marLeft w:val="480"/>
          <w:marRight w:val="0"/>
          <w:marTop w:val="0"/>
          <w:marBottom w:val="0"/>
          <w:divBdr>
            <w:top w:val="none" w:sz="0" w:space="0" w:color="auto"/>
            <w:left w:val="none" w:sz="0" w:space="0" w:color="auto"/>
            <w:bottom w:val="none" w:sz="0" w:space="0" w:color="auto"/>
            <w:right w:val="none" w:sz="0" w:space="0" w:color="auto"/>
          </w:divBdr>
        </w:div>
        <w:div w:id="284194081">
          <w:marLeft w:val="480"/>
          <w:marRight w:val="0"/>
          <w:marTop w:val="0"/>
          <w:marBottom w:val="0"/>
          <w:divBdr>
            <w:top w:val="none" w:sz="0" w:space="0" w:color="auto"/>
            <w:left w:val="none" w:sz="0" w:space="0" w:color="auto"/>
            <w:bottom w:val="none" w:sz="0" w:space="0" w:color="auto"/>
            <w:right w:val="none" w:sz="0" w:space="0" w:color="auto"/>
          </w:divBdr>
        </w:div>
        <w:div w:id="1999651279">
          <w:marLeft w:val="480"/>
          <w:marRight w:val="0"/>
          <w:marTop w:val="0"/>
          <w:marBottom w:val="0"/>
          <w:divBdr>
            <w:top w:val="none" w:sz="0" w:space="0" w:color="auto"/>
            <w:left w:val="none" w:sz="0" w:space="0" w:color="auto"/>
            <w:bottom w:val="none" w:sz="0" w:space="0" w:color="auto"/>
            <w:right w:val="none" w:sz="0" w:space="0" w:color="auto"/>
          </w:divBdr>
        </w:div>
        <w:div w:id="913901236">
          <w:marLeft w:val="480"/>
          <w:marRight w:val="0"/>
          <w:marTop w:val="0"/>
          <w:marBottom w:val="0"/>
          <w:divBdr>
            <w:top w:val="none" w:sz="0" w:space="0" w:color="auto"/>
            <w:left w:val="none" w:sz="0" w:space="0" w:color="auto"/>
            <w:bottom w:val="none" w:sz="0" w:space="0" w:color="auto"/>
            <w:right w:val="none" w:sz="0" w:space="0" w:color="auto"/>
          </w:divBdr>
        </w:div>
        <w:div w:id="349066166">
          <w:marLeft w:val="480"/>
          <w:marRight w:val="0"/>
          <w:marTop w:val="0"/>
          <w:marBottom w:val="0"/>
          <w:divBdr>
            <w:top w:val="none" w:sz="0" w:space="0" w:color="auto"/>
            <w:left w:val="none" w:sz="0" w:space="0" w:color="auto"/>
            <w:bottom w:val="none" w:sz="0" w:space="0" w:color="auto"/>
            <w:right w:val="none" w:sz="0" w:space="0" w:color="auto"/>
          </w:divBdr>
        </w:div>
        <w:div w:id="1888640509">
          <w:marLeft w:val="480"/>
          <w:marRight w:val="0"/>
          <w:marTop w:val="0"/>
          <w:marBottom w:val="0"/>
          <w:divBdr>
            <w:top w:val="none" w:sz="0" w:space="0" w:color="auto"/>
            <w:left w:val="none" w:sz="0" w:space="0" w:color="auto"/>
            <w:bottom w:val="none" w:sz="0" w:space="0" w:color="auto"/>
            <w:right w:val="none" w:sz="0" w:space="0" w:color="auto"/>
          </w:divBdr>
        </w:div>
        <w:div w:id="898437660">
          <w:marLeft w:val="480"/>
          <w:marRight w:val="0"/>
          <w:marTop w:val="0"/>
          <w:marBottom w:val="0"/>
          <w:divBdr>
            <w:top w:val="none" w:sz="0" w:space="0" w:color="auto"/>
            <w:left w:val="none" w:sz="0" w:space="0" w:color="auto"/>
            <w:bottom w:val="none" w:sz="0" w:space="0" w:color="auto"/>
            <w:right w:val="none" w:sz="0" w:space="0" w:color="auto"/>
          </w:divBdr>
        </w:div>
        <w:div w:id="1436557418">
          <w:marLeft w:val="480"/>
          <w:marRight w:val="0"/>
          <w:marTop w:val="0"/>
          <w:marBottom w:val="0"/>
          <w:divBdr>
            <w:top w:val="none" w:sz="0" w:space="0" w:color="auto"/>
            <w:left w:val="none" w:sz="0" w:space="0" w:color="auto"/>
            <w:bottom w:val="none" w:sz="0" w:space="0" w:color="auto"/>
            <w:right w:val="none" w:sz="0" w:space="0" w:color="auto"/>
          </w:divBdr>
        </w:div>
        <w:div w:id="1495610162">
          <w:marLeft w:val="480"/>
          <w:marRight w:val="0"/>
          <w:marTop w:val="0"/>
          <w:marBottom w:val="0"/>
          <w:divBdr>
            <w:top w:val="none" w:sz="0" w:space="0" w:color="auto"/>
            <w:left w:val="none" w:sz="0" w:space="0" w:color="auto"/>
            <w:bottom w:val="none" w:sz="0" w:space="0" w:color="auto"/>
            <w:right w:val="none" w:sz="0" w:space="0" w:color="auto"/>
          </w:divBdr>
        </w:div>
        <w:div w:id="765730239">
          <w:marLeft w:val="480"/>
          <w:marRight w:val="0"/>
          <w:marTop w:val="0"/>
          <w:marBottom w:val="0"/>
          <w:divBdr>
            <w:top w:val="none" w:sz="0" w:space="0" w:color="auto"/>
            <w:left w:val="none" w:sz="0" w:space="0" w:color="auto"/>
            <w:bottom w:val="none" w:sz="0" w:space="0" w:color="auto"/>
            <w:right w:val="none" w:sz="0" w:space="0" w:color="auto"/>
          </w:divBdr>
        </w:div>
        <w:div w:id="2001034669">
          <w:marLeft w:val="480"/>
          <w:marRight w:val="0"/>
          <w:marTop w:val="0"/>
          <w:marBottom w:val="0"/>
          <w:divBdr>
            <w:top w:val="none" w:sz="0" w:space="0" w:color="auto"/>
            <w:left w:val="none" w:sz="0" w:space="0" w:color="auto"/>
            <w:bottom w:val="none" w:sz="0" w:space="0" w:color="auto"/>
            <w:right w:val="none" w:sz="0" w:space="0" w:color="auto"/>
          </w:divBdr>
        </w:div>
        <w:div w:id="47000696">
          <w:marLeft w:val="480"/>
          <w:marRight w:val="0"/>
          <w:marTop w:val="0"/>
          <w:marBottom w:val="0"/>
          <w:divBdr>
            <w:top w:val="none" w:sz="0" w:space="0" w:color="auto"/>
            <w:left w:val="none" w:sz="0" w:space="0" w:color="auto"/>
            <w:bottom w:val="none" w:sz="0" w:space="0" w:color="auto"/>
            <w:right w:val="none" w:sz="0" w:space="0" w:color="auto"/>
          </w:divBdr>
        </w:div>
        <w:div w:id="1222597591">
          <w:marLeft w:val="480"/>
          <w:marRight w:val="0"/>
          <w:marTop w:val="0"/>
          <w:marBottom w:val="0"/>
          <w:divBdr>
            <w:top w:val="none" w:sz="0" w:space="0" w:color="auto"/>
            <w:left w:val="none" w:sz="0" w:space="0" w:color="auto"/>
            <w:bottom w:val="none" w:sz="0" w:space="0" w:color="auto"/>
            <w:right w:val="none" w:sz="0" w:space="0" w:color="auto"/>
          </w:divBdr>
        </w:div>
        <w:div w:id="1660693857">
          <w:marLeft w:val="480"/>
          <w:marRight w:val="0"/>
          <w:marTop w:val="0"/>
          <w:marBottom w:val="0"/>
          <w:divBdr>
            <w:top w:val="none" w:sz="0" w:space="0" w:color="auto"/>
            <w:left w:val="none" w:sz="0" w:space="0" w:color="auto"/>
            <w:bottom w:val="none" w:sz="0" w:space="0" w:color="auto"/>
            <w:right w:val="none" w:sz="0" w:space="0" w:color="auto"/>
          </w:divBdr>
        </w:div>
        <w:div w:id="327172448">
          <w:marLeft w:val="480"/>
          <w:marRight w:val="0"/>
          <w:marTop w:val="0"/>
          <w:marBottom w:val="0"/>
          <w:divBdr>
            <w:top w:val="none" w:sz="0" w:space="0" w:color="auto"/>
            <w:left w:val="none" w:sz="0" w:space="0" w:color="auto"/>
            <w:bottom w:val="none" w:sz="0" w:space="0" w:color="auto"/>
            <w:right w:val="none" w:sz="0" w:space="0" w:color="auto"/>
          </w:divBdr>
        </w:div>
        <w:div w:id="1094401805">
          <w:marLeft w:val="480"/>
          <w:marRight w:val="0"/>
          <w:marTop w:val="0"/>
          <w:marBottom w:val="0"/>
          <w:divBdr>
            <w:top w:val="none" w:sz="0" w:space="0" w:color="auto"/>
            <w:left w:val="none" w:sz="0" w:space="0" w:color="auto"/>
            <w:bottom w:val="none" w:sz="0" w:space="0" w:color="auto"/>
            <w:right w:val="none" w:sz="0" w:space="0" w:color="auto"/>
          </w:divBdr>
        </w:div>
        <w:div w:id="1891763074">
          <w:marLeft w:val="480"/>
          <w:marRight w:val="0"/>
          <w:marTop w:val="0"/>
          <w:marBottom w:val="0"/>
          <w:divBdr>
            <w:top w:val="none" w:sz="0" w:space="0" w:color="auto"/>
            <w:left w:val="none" w:sz="0" w:space="0" w:color="auto"/>
            <w:bottom w:val="none" w:sz="0" w:space="0" w:color="auto"/>
            <w:right w:val="none" w:sz="0" w:space="0" w:color="auto"/>
          </w:divBdr>
        </w:div>
        <w:div w:id="848956241">
          <w:marLeft w:val="480"/>
          <w:marRight w:val="0"/>
          <w:marTop w:val="0"/>
          <w:marBottom w:val="0"/>
          <w:divBdr>
            <w:top w:val="none" w:sz="0" w:space="0" w:color="auto"/>
            <w:left w:val="none" w:sz="0" w:space="0" w:color="auto"/>
            <w:bottom w:val="none" w:sz="0" w:space="0" w:color="auto"/>
            <w:right w:val="none" w:sz="0" w:space="0" w:color="auto"/>
          </w:divBdr>
        </w:div>
        <w:div w:id="337657058">
          <w:marLeft w:val="480"/>
          <w:marRight w:val="0"/>
          <w:marTop w:val="0"/>
          <w:marBottom w:val="0"/>
          <w:divBdr>
            <w:top w:val="none" w:sz="0" w:space="0" w:color="auto"/>
            <w:left w:val="none" w:sz="0" w:space="0" w:color="auto"/>
            <w:bottom w:val="none" w:sz="0" w:space="0" w:color="auto"/>
            <w:right w:val="none" w:sz="0" w:space="0" w:color="auto"/>
          </w:divBdr>
        </w:div>
        <w:div w:id="1264996091">
          <w:marLeft w:val="480"/>
          <w:marRight w:val="0"/>
          <w:marTop w:val="0"/>
          <w:marBottom w:val="0"/>
          <w:divBdr>
            <w:top w:val="none" w:sz="0" w:space="0" w:color="auto"/>
            <w:left w:val="none" w:sz="0" w:space="0" w:color="auto"/>
            <w:bottom w:val="none" w:sz="0" w:space="0" w:color="auto"/>
            <w:right w:val="none" w:sz="0" w:space="0" w:color="auto"/>
          </w:divBdr>
        </w:div>
      </w:divsChild>
    </w:div>
    <w:div w:id="177042850">
      <w:bodyDiv w:val="1"/>
      <w:marLeft w:val="0"/>
      <w:marRight w:val="0"/>
      <w:marTop w:val="0"/>
      <w:marBottom w:val="0"/>
      <w:divBdr>
        <w:top w:val="none" w:sz="0" w:space="0" w:color="auto"/>
        <w:left w:val="none" w:sz="0" w:space="0" w:color="auto"/>
        <w:bottom w:val="none" w:sz="0" w:space="0" w:color="auto"/>
        <w:right w:val="none" w:sz="0" w:space="0" w:color="auto"/>
      </w:divBdr>
    </w:div>
    <w:div w:id="241990142">
      <w:bodyDiv w:val="1"/>
      <w:marLeft w:val="0"/>
      <w:marRight w:val="0"/>
      <w:marTop w:val="0"/>
      <w:marBottom w:val="0"/>
      <w:divBdr>
        <w:top w:val="none" w:sz="0" w:space="0" w:color="auto"/>
        <w:left w:val="none" w:sz="0" w:space="0" w:color="auto"/>
        <w:bottom w:val="none" w:sz="0" w:space="0" w:color="auto"/>
        <w:right w:val="none" w:sz="0" w:space="0" w:color="auto"/>
      </w:divBdr>
    </w:div>
    <w:div w:id="281229903">
      <w:bodyDiv w:val="1"/>
      <w:marLeft w:val="0"/>
      <w:marRight w:val="0"/>
      <w:marTop w:val="0"/>
      <w:marBottom w:val="0"/>
      <w:divBdr>
        <w:top w:val="none" w:sz="0" w:space="0" w:color="auto"/>
        <w:left w:val="none" w:sz="0" w:space="0" w:color="auto"/>
        <w:bottom w:val="none" w:sz="0" w:space="0" w:color="auto"/>
        <w:right w:val="none" w:sz="0" w:space="0" w:color="auto"/>
      </w:divBdr>
    </w:div>
    <w:div w:id="285233432">
      <w:bodyDiv w:val="1"/>
      <w:marLeft w:val="0"/>
      <w:marRight w:val="0"/>
      <w:marTop w:val="0"/>
      <w:marBottom w:val="0"/>
      <w:divBdr>
        <w:top w:val="none" w:sz="0" w:space="0" w:color="auto"/>
        <w:left w:val="none" w:sz="0" w:space="0" w:color="auto"/>
        <w:bottom w:val="none" w:sz="0" w:space="0" w:color="auto"/>
        <w:right w:val="none" w:sz="0" w:space="0" w:color="auto"/>
      </w:divBdr>
    </w:div>
    <w:div w:id="290867843">
      <w:bodyDiv w:val="1"/>
      <w:marLeft w:val="0"/>
      <w:marRight w:val="0"/>
      <w:marTop w:val="0"/>
      <w:marBottom w:val="0"/>
      <w:divBdr>
        <w:top w:val="none" w:sz="0" w:space="0" w:color="auto"/>
        <w:left w:val="none" w:sz="0" w:space="0" w:color="auto"/>
        <w:bottom w:val="none" w:sz="0" w:space="0" w:color="auto"/>
        <w:right w:val="none" w:sz="0" w:space="0" w:color="auto"/>
      </w:divBdr>
    </w:div>
    <w:div w:id="333458423">
      <w:bodyDiv w:val="1"/>
      <w:marLeft w:val="0"/>
      <w:marRight w:val="0"/>
      <w:marTop w:val="0"/>
      <w:marBottom w:val="0"/>
      <w:divBdr>
        <w:top w:val="none" w:sz="0" w:space="0" w:color="auto"/>
        <w:left w:val="none" w:sz="0" w:space="0" w:color="auto"/>
        <w:bottom w:val="none" w:sz="0" w:space="0" w:color="auto"/>
        <w:right w:val="none" w:sz="0" w:space="0" w:color="auto"/>
      </w:divBdr>
    </w:div>
    <w:div w:id="456723168">
      <w:bodyDiv w:val="1"/>
      <w:marLeft w:val="0"/>
      <w:marRight w:val="0"/>
      <w:marTop w:val="0"/>
      <w:marBottom w:val="0"/>
      <w:divBdr>
        <w:top w:val="none" w:sz="0" w:space="0" w:color="auto"/>
        <w:left w:val="none" w:sz="0" w:space="0" w:color="auto"/>
        <w:bottom w:val="none" w:sz="0" w:space="0" w:color="auto"/>
        <w:right w:val="none" w:sz="0" w:space="0" w:color="auto"/>
      </w:divBdr>
    </w:div>
    <w:div w:id="554897362">
      <w:bodyDiv w:val="1"/>
      <w:marLeft w:val="0"/>
      <w:marRight w:val="0"/>
      <w:marTop w:val="0"/>
      <w:marBottom w:val="0"/>
      <w:divBdr>
        <w:top w:val="none" w:sz="0" w:space="0" w:color="auto"/>
        <w:left w:val="none" w:sz="0" w:space="0" w:color="auto"/>
        <w:bottom w:val="none" w:sz="0" w:space="0" w:color="auto"/>
        <w:right w:val="none" w:sz="0" w:space="0" w:color="auto"/>
      </w:divBdr>
    </w:div>
    <w:div w:id="603923182">
      <w:bodyDiv w:val="1"/>
      <w:marLeft w:val="0"/>
      <w:marRight w:val="0"/>
      <w:marTop w:val="0"/>
      <w:marBottom w:val="0"/>
      <w:divBdr>
        <w:top w:val="none" w:sz="0" w:space="0" w:color="auto"/>
        <w:left w:val="none" w:sz="0" w:space="0" w:color="auto"/>
        <w:bottom w:val="none" w:sz="0" w:space="0" w:color="auto"/>
        <w:right w:val="none" w:sz="0" w:space="0" w:color="auto"/>
      </w:divBdr>
    </w:div>
    <w:div w:id="679087491">
      <w:bodyDiv w:val="1"/>
      <w:marLeft w:val="0"/>
      <w:marRight w:val="0"/>
      <w:marTop w:val="0"/>
      <w:marBottom w:val="0"/>
      <w:divBdr>
        <w:top w:val="none" w:sz="0" w:space="0" w:color="auto"/>
        <w:left w:val="none" w:sz="0" w:space="0" w:color="auto"/>
        <w:bottom w:val="none" w:sz="0" w:space="0" w:color="auto"/>
        <w:right w:val="none" w:sz="0" w:space="0" w:color="auto"/>
      </w:divBdr>
    </w:div>
    <w:div w:id="753161017">
      <w:bodyDiv w:val="1"/>
      <w:marLeft w:val="0"/>
      <w:marRight w:val="0"/>
      <w:marTop w:val="0"/>
      <w:marBottom w:val="0"/>
      <w:divBdr>
        <w:top w:val="none" w:sz="0" w:space="0" w:color="auto"/>
        <w:left w:val="none" w:sz="0" w:space="0" w:color="auto"/>
        <w:bottom w:val="none" w:sz="0" w:space="0" w:color="auto"/>
        <w:right w:val="none" w:sz="0" w:space="0" w:color="auto"/>
      </w:divBdr>
    </w:div>
    <w:div w:id="797065897">
      <w:bodyDiv w:val="1"/>
      <w:marLeft w:val="0"/>
      <w:marRight w:val="0"/>
      <w:marTop w:val="0"/>
      <w:marBottom w:val="0"/>
      <w:divBdr>
        <w:top w:val="none" w:sz="0" w:space="0" w:color="auto"/>
        <w:left w:val="none" w:sz="0" w:space="0" w:color="auto"/>
        <w:bottom w:val="none" w:sz="0" w:space="0" w:color="auto"/>
        <w:right w:val="none" w:sz="0" w:space="0" w:color="auto"/>
      </w:divBdr>
    </w:div>
    <w:div w:id="799566618">
      <w:bodyDiv w:val="1"/>
      <w:marLeft w:val="0"/>
      <w:marRight w:val="0"/>
      <w:marTop w:val="0"/>
      <w:marBottom w:val="0"/>
      <w:divBdr>
        <w:top w:val="none" w:sz="0" w:space="0" w:color="auto"/>
        <w:left w:val="none" w:sz="0" w:space="0" w:color="auto"/>
        <w:bottom w:val="none" w:sz="0" w:space="0" w:color="auto"/>
        <w:right w:val="none" w:sz="0" w:space="0" w:color="auto"/>
      </w:divBdr>
    </w:div>
    <w:div w:id="812791853">
      <w:bodyDiv w:val="1"/>
      <w:marLeft w:val="0"/>
      <w:marRight w:val="0"/>
      <w:marTop w:val="0"/>
      <w:marBottom w:val="0"/>
      <w:divBdr>
        <w:top w:val="none" w:sz="0" w:space="0" w:color="auto"/>
        <w:left w:val="none" w:sz="0" w:space="0" w:color="auto"/>
        <w:bottom w:val="none" w:sz="0" w:space="0" w:color="auto"/>
        <w:right w:val="none" w:sz="0" w:space="0" w:color="auto"/>
      </w:divBdr>
    </w:div>
    <w:div w:id="812988898">
      <w:bodyDiv w:val="1"/>
      <w:marLeft w:val="0"/>
      <w:marRight w:val="0"/>
      <w:marTop w:val="0"/>
      <w:marBottom w:val="0"/>
      <w:divBdr>
        <w:top w:val="none" w:sz="0" w:space="0" w:color="auto"/>
        <w:left w:val="none" w:sz="0" w:space="0" w:color="auto"/>
        <w:bottom w:val="none" w:sz="0" w:space="0" w:color="auto"/>
        <w:right w:val="none" w:sz="0" w:space="0" w:color="auto"/>
      </w:divBdr>
    </w:div>
    <w:div w:id="826019554">
      <w:bodyDiv w:val="1"/>
      <w:marLeft w:val="0"/>
      <w:marRight w:val="0"/>
      <w:marTop w:val="0"/>
      <w:marBottom w:val="0"/>
      <w:divBdr>
        <w:top w:val="none" w:sz="0" w:space="0" w:color="auto"/>
        <w:left w:val="none" w:sz="0" w:space="0" w:color="auto"/>
        <w:bottom w:val="none" w:sz="0" w:space="0" w:color="auto"/>
        <w:right w:val="none" w:sz="0" w:space="0" w:color="auto"/>
      </w:divBdr>
    </w:div>
    <w:div w:id="852302627">
      <w:bodyDiv w:val="1"/>
      <w:marLeft w:val="0"/>
      <w:marRight w:val="0"/>
      <w:marTop w:val="0"/>
      <w:marBottom w:val="0"/>
      <w:divBdr>
        <w:top w:val="none" w:sz="0" w:space="0" w:color="auto"/>
        <w:left w:val="none" w:sz="0" w:space="0" w:color="auto"/>
        <w:bottom w:val="none" w:sz="0" w:space="0" w:color="auto"/>
        <w:right w:val="none" w:sz="0" w:space="0" w:color="auto"/>
      </w:divBdr>
    </w:div>
    <w:div w:id="860823367">
      <w:bodyDiv w:val="1"/>
      <w:marLeft w:val="0"/>
      <w:marRight w:val="0"/>
      <w:marTop w:val="0"/>
      <w:marBottom w:val="0"/>
      <w:divBdr>
        <w:top w:val="none" w:sz="0" w:space="0" w:color="auto"/>
        <w:left w:val="none" w:sz="0" w:space="0" w:color="auto"/>
        <w:bottom w:val="none" w:sz="0" w:space="0" w:color="auto"/>
        <w:right w:val="none" w:sz="0" w:space="0" w:color="auto"/>
      </w:divBdr>
    </w:div>
    <w:div w:id="886571481">
      <w:bodyDiv w:val="1"/>
      <w:marLeft w:val="0"/>
      <w:marRight w:val="0"/>
      <w:marTop w:val="0"/>
      <w:marBottom w:val="0"/>
      <w:divBdr>
        <w:top w:val="none" w:sz="0" w:space="0" w:color="auto"/>
        <w:left w:val="none" w:sz="0" w:space="0" w:color="auto"/>
        <w:bottom w:val="none" w:sz="0" w:space="0" w:color="auto"/>
        <w:right w:val="none" w:sz="0" w:space="0" w:color="auto"/>
      </w:divBdr>
    </w:div>
    <w:div w:id="895237481">
      <w:bodyDiv w:val="1"/>
      <w:marLeft w:val="0"/>
      <w:marRight w:val="0"/>
      <w:marTop w:val="0"/>
      <w:marBottom w:val="0"/>
      <w:divBdr>
        <w:top w:val="none" w:sz="0" w:space="0" w:color="auto"/>
        <w:left w:val="none" w:sz="0" w:space="0" w:color="auto"/>
        <w:bottom w:val="none" w:sz="0" w:space="0" w:color="auto"/>
        <w:right w:val="none" w:sz="0" w:space="0" w:color="auto"/>
      </w:divBdr>
      <w:divsChild>
        <w:div w:id="680157516">
          <w:marLeft w:val="480"/>
          <w:marRight w:val="0"/>
          <w:marTop w:val="0"/>
          <w:marBottom w:val="0"/>
          <w:divBdr>
            <w:top w:val="none" w:sz="0" w:space="0" w:color="auto"/>
            <w:left w:val="none" w:sz="0" w:space="0" w:color="auto"/>
            <w:bottom w:val="none" w:sz="0" w:space="0" w:color="auto"/>
            <w:right w:val="none" w:sz="0" w:space="0" w:color="auto"/>
          </w:divBdr>
        </w:div>
        <w:div w:id="393507715">
          <w:marLeft w:val="480"/>
          <w:marRight w:val="0"/>
          <w:marTop w:val="0"/>
          <w:marBottom w:val="0"/>
          <w:divBdr>
            <w:top w:val="none" w:sz="0" w:space="0" w:color="auto"/>
            <w:left w:val="none" w:sz="0" w:space="0" w:color="auto"/>
            <w:bottom w:val="none" w:sz="0" w:space="0" w:color="auto"/>
            <w:right w:val="none" w:sz="0" w:space="0" w:color="auto"/>
          </w:divBdr>
        </w:div>
        <w:div w:id="1473517299">
          <w:marLeft w:val="480"/>
          <w:marRight w:val="0"/>
          <w:marTop w:val="0"/>
          <w:marBottom w:val="0"/>
          <w:divBdr>
            <w:top w:val="none" w:sz="0" w:space="0" w:color="auto"/>
            <w:left w:val="none" w:sz="0" w:space="0" w:color="auto"/>
            <w:bottom w:val="none" w:sz="0" w:space="0" w:color="auto"/>
            <w:right w:val="none" w:sz="0" w:space="0" w:color="auto"/>
          </w:divBdr>
        </w:div>
        <w:div w:id="2086995377">
          <w:marLeft w:val="480"/>
          <w:marRight w:val="0"/>
          <w:marTop w:val="0"/>
          <w:marBottom w:val="0"/>
          <w:divBdr>
            <w:top w:val="none" w:sz="0" w:space="0" w:color="auto"/>
            <w:left w:val="none" w:sz="0" w:space="0" w:color="auto"/>
            <w:bottom w:val="none" w:sz="0" w:space="0" w:color="auto"/>
            <w:right w:val="none" w:sz="0" w:space="0" w:color="auto"/>
          </w:divBdr>
        </w:div>
        <w:div w:id="368920727">
          <w:marLeft w:val="480"/>
          <w:marRight w:val="0"/>
          <w:marTop w:val="0"/>
          <w:marBottom w:val="0"/>
          <w:divBdr>
            <w:top w:val="none" w:sz="0" w:space="0" w:color="auto"/>
            <w:left w:val="none" w:sz="0" w:space="0" w:color="auto"/>
            <w:bottom w:val="none" w:sz="0" w:space="0" w:color="auto"/>
            <w:right w:val="none" w:sz="0" w:space="0" w:color="auto"/>
          </w:divBdr>
        </w:div>
        <w:div w:id="1353070615">
          <w:marLeft w:val="480"/>
          <w:marRight w:val="0"/>
          <w:marTop w:val="0"/>
          <w:marBottom w:val="0"/>
          <w:divBdr>
            <w:top w:val="none" w:sz="0" w:space="0" w:color="auto"/>
            <w:left w:val="none" w:sz="0" w:space="0" w:color="auto"/>
            <w:bottom w:val="none" w:sz="0" w:space="0" w:color="auto"/>
            <w:right w:val="none" w:sz="0" w:space="0" w:color="auto"/>
          </w:divBdr>
        </w:div>
        <w:div w:id="1573463735">
          <w:marLeft w:val="480"/>
          <w:marRight w:val="0"/>
          <w:marTop w:val="0"/>
          <w:marBottom w:val="0"/>
          <w:divBdr>
            <w:top w:val="none" w:sz="0" w:space="0" w:color="auto"/>
            <w:left w:val="none" w:sz="0" w:space="0" w:color="auto"/>
            <w:bottom w:val="none" w:sz="0" w:space="0" w:color="auto"/>
            <w:right w:val="none" w:sz="0" w:space="0" w:color="auto"/>
          </w:divBdr>
        </w:div>
        <w:div w:id="264269899">
          <w:marLeft w:val="480"/>
          <w:marRight w:val="0"/>
          <w:marTop w:val="0"/>
          <w:marBottom w:val="0"/>
          <w:divBdr>
            <w:top w:val="none" w:sz="0" w:space="0" w:color="auto"/>
            <w:left w:val="none" w:sz="0" w:space="0" w:color="auto"/>
            <w:bottom w:val="none" w:sz="0" w:space="0" w:color="auto"/>
            <w:right w:val="none" w:sz="0" w:space="0" w:color="auto"/>
          </w:divBdr>
        </w:div>
        <w:div w:id="2001928397">
          <w:marLeft w:val="480"/>
          <w:marRight w:val="0"/>
          <w:marTop w:val="0"/>
          <w:marBottom w:val="0"/>
          <w:divBdr>
            <w:top w:val="none" w:sz="0" w:space="0" w:color="auto"/>
            <w:left w:val="none" w:sz="0" w:space="0" w:color="auto"/>
            <w:bottom w:val="none" w:sz="0" w:space="0" w:color="auto"/>
            <w:right w:val="none" w:sz="0" w:space="0" w:color="auto"/>
          </w:divBdr>
        </w:div>
        <w:div w:id="411392156">
          <w:marLeft w:val="480"/>
          <w:marRight w:val="0"/>
          <w:marTop w:val="0"/>
          <w:marBottom w:val="0"/>
          <w:divBdr>
            <w:top w:val="none" w:sz="0" w:space="0" w:color="auto"/>
            <w:left w:val="none" w:sz="0" w:space="0" w:color="auto"/>
            <w:bottom w:val="none" w:sz="0" w:space="0" w:color="auto"/>
            <w:right w:val="none" w:sz="0" w:space="0" w:color="auto"/>
          </w:divBdr>
        </w:div>
        <w:div w:id="1461538165">
          <w:marLeft w:val="480"/>
          <w:marRight w:val="0"/>
          <w:marTop w:val="0"/>
          <w:marBottom w:val="0"/>
          <w:divBdr>
            <w:top w:val="none" w:sz="0" w:space="0" w:color="auto"/>
            <w:left w:val="none" w:sz="0" w:space="0" w:color="auto"/>
            <w:bottom w:val="none" w:sz="0" w:space="0" w:color="auto"/>
            <w:right w:val="none" w:sz="0" w:space="0" w:color="auto"/>
          </w:divBdr>
        </w:div>
        <w:div w:id="350766817">
          <w:marLeft w:val="480"/>
          <w:marRight w:val="0"/>
          <w:marTop w:val="0"/>
          <w:marBottom w:val="0"/>
          <w:divBdr>
            <w:top w:val="none" w:sz="0" w:space="0" w:color="auto"/>
            <w:left w:val="none" w:sz="0" w:space="0" w:color="auto"/>
            <w:bottom w:val="none" w:sz="0" w:space="0" w:color="auto"/>
            <w:right w:val="none" w:sz="0" w:space="0" w:color="auto"/>
          </w:divBdr>
        </w:div>
        <w:div w:id="1430081135">
          <w:marLeft w:val="480"/>
          <w:marRight w:val="0"/>
          <w:marTop w:val="0"/>
          <w:marBottom w:val="0"/>
          <w:divBdr>
            <w:top w:val="none" w:sz="0" w:space="0" w:color="auto"/>
            <w:left w:val="none" w:sz="0" w:space="0" w:color="auto"/>
            <w:bottom w:val="none" w:sz="0" w:space="0" w:color="auto"/>
            <w:right w:val="none" w:sz="0" w:space="0" w:color="auto"/>
          </w:divBdr>
        </w:div>
        <w:div w:id="407924101">
          <w:marLeft w:val="480"/>
          <w:marRight w:val="0"/>
          <w:marTop w:val="0"/>
          <w:marBottom w:val="0"/>
          <w:divBdr>
            <w:top w:val="none" w:sz="0" w:space="0" w:color="auto"/>
            <w:left w:val="none" w:sz="0" w:space="0" w:color="auto"/>
            <w:bottom w:val="none" w:sz="0" w:space="0" w:color="auto"/>
            <w:right w:val="none" w:sz="0" w:space="0" w:color="auto"/>
          </w:divBdr>
        </w:div>
        <w:div w:id="498928451">
          <w:marLeft w:val="480"/>
          <w:marRight w:val="0"/>
          <w:marTop w:val="0"/>
          <w:marBottom w:val="0"/>
          <w:divBdr>
            <w:top w:val="none" w:sz="0" w:space="0" w:color="auto"/>
            <w:left w:val="none" w:sz="0" w:space="0" w:color="auto"/>
            <w:bottom w:val="none" w:sz="0" w:space="0" w:color="auto"/>
            <w:right w:val="none" w:sz="0" w:space="0" w:color="auto"/>
          </w:divBdr>
        </w:div>
        <w:div w:id="1743486588">
          <w:marLeft w:val="480"/>
          <w:marRight w:val="0"/>
          <w:marTop w:val="0"/>
          <w:marBottom w:val="0"/>
          <w:divBdr>
            <w:top w:val="none" w:sz="0" w:space="0" w:color="auto"/>
            <w:left w:val="none" w:sz="0" w:space="0" w:color="auto"/>
            <w:bottom w:val="none" w:sz="0" w:space="0" w:color="auto"/>
            <w:right w:val="none" w:sz="0" w:space="0" w:color="auto"/>
          </w:divBdr>
        </w:div>
        <w:div w:id="2124030520">
          <w:marLeft w:val="480"/>
          <w:marRight w:val="0"/>
          <w:marTop w:val="0"/>
          <w:marBottom w:val="0"/>
          <w:divBdr>
            <w:top w:val="none" w:sz="0" w:space="0" w:color="auto"/>
            <w:left w:val="none" w:sz="0" w:space="0" w:color="auto"/>
            <w:bottom w:val="none" w:sz="0" w:space="0" w:color="auto"/>
            <w:right w:val="none" w:sz="0" w:space="0" w:color="auto"/>
          </w:divBdr>
        </w:div>
        <w:div w:id="405030213">
          <w:marLeft w:val="480"/>
          <w:marRight w:val="0"/>
          <w:marTop w:val="0"/>
          <w:marBottom w:val="0"/>
          <w:divBdr>
            <w:top w:val="none" w:sz="0" w:space="0" w:color="auto"/>
            <w:left w:val="none" w:sz="0" w:space="0" w:color="auto"/>
            <w:bottom w:val="none" w:sz="0" w:space="0" w:color="auto"/>
            <w:right w:val="none" w:sz="0" w:space="0" w:color="auto"/>
          </w:divBdr>
        </w:div>
        <w:div w:id="464012501">
          <w:marLeft w:val="480"/>
          <w:marRight w:val="0"/>
          <w:marTop w:val="0"/>
          <w:marBottom w:val="0"/>
          <w:divBdr>
            <w:top w:val="none" w:sz="0" w:space="0" w:color="auto"/>
            <w:left w:val="none" w:sz="0" w:space="0" w:color="auto"/>
            <w:bottom w:val="none" w:sz="0" w:space="0" w:color="auto"/>
            <w:right w:val="none" w:sz="0" w:space="0" w:color="auto"/>
          </w:divBdr>
        </w:div>
        <w:div w:id="1698698857">
          <w:marLeft w:val="480"/>
          <w:marRight w:val="0"/>
          <w:marTop w:val="0"/>
          <w:marBottom w:val="0"/>
          <w:divBdr>
            <w:top w:val="none" w:sz="0" w:space="0" w:color="auto"/>
            <w:left w:val="none" w:sz="0" w:space="0" w:color="auto"/>
            <w:bottom w:val="none" w:sz="0" w:space="0" w:color="auto"/>
            <w:right w:val="none" w:sz="0" w:space="0" w:color="auto"/>
          </w:divBdr>
        </w:div>
        <w:div w:id="1712916205">
          <w:marLeft w:val="480"/>
          <w:marRight w:val="0"/>
          <w:marTop w:val="0"/>
          <w:marBottom w:val="0"/>
          <w:divBdr>
            <w:top w:val="none" w:sz="0" w:space="0" w:color="auto"/>
            <w:left w:val="none" w:sz="0" w:space="0" w:color="auto"/>
            <w:bottom w:val="none" w:sz="0" w:space="0" w:color="auto"/>
            <w:right w:val="none" w:sz="0" w:space="0" w:color="auto"/>
          </w:divBdr>
        </w:div>
        <w:div w:id="830368496">
          <w:marLeft w:val="480"/>
          <w:marRight w:val="0"/>
          <w:marTop w:val="0"/>
          <w:marBottom w:val="0"/>
          <w:divBdr>
            <w:top w:val="none" w:sz="0" w:space="0" w:color="auto"/>
            <w:left w:val="none" w:sz="0" w:space="0" w:color="auto"/>
            <w:bottom w:val="none" w:sz="0" w:space="0" w:color="auto"/>
            <w:right w:val="none" w:sz="0" w:space="0" w:color="auto"/>
          </w:divBdr>
        </w:div>
        <w:div w:id="16395798">
          <w:marLeft w:val="480"/>
          <w:marRight w:val="0"/>
          <w:marTop w:val="0"/>
          <w:marBottom w:val="0"/>
          <w:divBdr>
            <w:top w:val="none" w:sz="0" w:space="0" w:color="auto"/>
            <w:left w:val="none" w:sz="0" w:space="0" w:color="auto"/>
            <w:bottom w:val="none" w:sz="0" w:space="0" w:color="auto"/>
            <w:right w:val="none" w:sz="0" w:space="0" w:color="auto"/>
          </w:divBdr>
        </w:div>
        <w:div w:id="216161711">
          <w:marLeft w:val="480"/>
          <w:marRight w:val="0"/>
          <w:marTop w:val="0"/>
          <w:marBottom w:val="0"/>
          <w:divBdr>
            <w:top w:val="none" w:sz="0" w:space="0" w:color="auto"/>
            <w:left w:val="none" w:sz="0" w:space="0" w:color="auto"/>
            <w:bottom w:val="none" w:sz="0" w:space="0" w:color="auto"/>
            <w:right w:val="none" w:sz="0" w:space="0" w:color="auto"/>
          </w:divBdr>
        </w:div>
        <w:div w:id="2015569546">
          <w:marLeft w:val="480"/>
          <w:marRight w:val="0"/>
          <w:marTop w:val="0"/>
          <w:marBottom w:val="0"/>
          <w:divBdr>
            <w:top w:val="none" w:sz="0" w:space="0" w:color="auto"/>
            <w:left w:val="none" w:sz="0" w:space="0" w:color="auto"/>
            <w:bottom w:val="none" w:sz="0" w:space="0" w:color="auto"/>
            <w:right w:val="none" w:sz="0" w:space="0" w:color="auto"/>
          </w:divBdr>
        </w:div>
        <w:div w:id="337779060">
          <w:marLeft w:val="480"/>
          <w:marRight w:val="0"/>
          <w:marTop w:val="0"/>
          <w:marBottom w:val="0"/>
          <w:divBdr>
            <w:top w:val="none" w:sz="0" w:space="0" w:color="auto"/>
            <w:left w:val="none" w:sz="0" w:space="0" w:color="auto"/>
            <w:bottom w:val="none" w:sz="0" w:space="0" w:color="auto"/>
            <w:right w:val="none" w:sz="0" w:space="0" w:color="auto"/>
          </w:divBdr>
        </w:div>
        <w:div w:id="1802266817">
          <w:marLeft w:val="480"/>
          <w:marRight w:val="0"/>
          <w:marTop w:val="0"/>
          <w:marBottom w:val="0"/>
          <w:divBdr>
            <w:top w:val="none" w:sz="0" w:space="0" w:color="auto"/>
            <w:left w:val="none" w:sz="0" w:space="0" w:color="auto"/>
            <w:bottom w:val="none" w:sz="0" w:space="0" w:color="auto"/>
            <w:right w:val="none" w:sz="0" w:space="0" w:color="auto"/>
          </w:divBdr>
        </w:div>
        <w:div w:id="845293668">
          <w:marLeft w:val="480"/>
          <w:marRight w:val="0"/>
          <w:marTop w:val="0"/>
          <w:marBottom w:val="0"/>
          <w:divBdr>
            <w:top w:val="none" w:sz="0" w:space="0" w:color="auto"/>
            <w:left w:val="none" w:sz="0" w:space="0" w:color="auto"/>
            <w:bottom w:val="none" w:sz="0" w:space="0" w:color="auto"/>
            <w:right w:val="none" w:sz="0" w:space="0" w:color="auto"/>
          </w:divBdr>
        </w:div>
      </w:divsChild>
    </w:div>
    <w:div w:id="918179084">
      <w:bodyDiv w:val="1"/>
      <w:marLeft w:val="0"/>
      <w:marRight w:val="0"/>
      <w:marTop w:val="0"/>
      <w:marBottom w:val="0"/>
      <w:divBdr>
        <w:top w:val="none" w:sz="0" w:space="0" w:color="auto"/>
        <w:left w:val="none" w:sz="0" w:space="0" w:color="auto"/>
        <w:bottom w:val="none" w:sz="0" w:space="0" w:color="auto"/>
        <w:right w:val="none" w:sz="0" w:space="0" w:color="auto"/>
      </w:divBdr>
    </w:div>
    <w:div w:id="924651369">
      <w:bodyDiv w:val="1"/>
      <w:marLeft w:val="0"/>
      <w:marRight w:val="0"/>
      <w:marTop w:val="0"/>
      <w:marBottom w:val="0"/>
      <w:divBdr>
        <w:top w:val="none" w:sz="0" w:space="0" w:color="auto"/>
        <w:left w:val="none" w:sz="0" w:space="0" w:color="auto"/>
        <w:bottom w:val="none" w:sz="0" w:space="0" w:color="auto"/>
        <w:right w:val="none" w:sz="0" w:space="0" w:color="auto"/>
      </w:divBdr>
    </w:div>
    <w:div w:id="942148870">
      <w:bodyDiv w:val="1"/>
      <w:marLeft w:val="0"/>
      <w:marRight w:val="0"/>
      <w:marTop w:val="0"/>
      <w:marBottom w:val="0"/>
      <w:divBdr>
        <w:top w:val="none" w:sz="0" w:space="0" w:color="auto"/>
        <w:left w:val="none" w:sz="0" w:space="0" w:color="auto"/>
        <w:bottom w:val="none" w:sz="0" w:space="0" w:color="auto"/>
        <w:right w:val="none" w:sz="0" w:space="0" w:color="auto"/>
      </w:divBdr>
      <w:divsChild>
        <w:div w:id="897017353">
          <w:marLeft w:val="480"/>
          <w:marRight w:val="0"/>
          <w:marTop w:val="0"/>
          <w:marBottom w:val="0"/>
          <w:divBdr>
            <w:top w:val="none" w:sz="0" w:space="0" w:color="auto"/>
            <w:left w:val="none" w:sz="0" w:space="0" w:color="auto"/>
            <w:bottom w:val="none" w:sz="0" w:space="0" w:color="auto"/>
            <w:right w:val="none" w:sz="0" w:space="0" w:color="auto"/>
          </w:divBdr>
        </w:div>
        <w:div w:id="553583807">
          <w:marLeft w:val="480"/>
          <w:marRight w:val="0"/>
          <w:marTop w:val="0"/>
          <w:marBottom w:val="0"/>
          <w:divBdr>
            <w:top w:val="none" w:sz="0" w:space="0" w:color="auto"/>
            <w:left w:val="none" w:sz="0" w:space="0" w:color="auto"/>
            <w:bottom w:val="none" w:sz="0" w:space="0" w:color="auto"/>
            <w:right w:val="none" w:sz="0" w:space="0" w:color="auto"/>
          </w:divBdr>
        </w:div>
        <w:div w:id="271476326">
          <w:marLeft w:val="480"/>
          <w:marRight w:val="0"/>
          <w:marTop w:val="0"/>
          <w:marBottom w:val="0"/>
          <w:divBdr>
            <w:top w:val="none" w:sz="0" w:space="0" w:color="auto"/>
            <w:left w:val="none" w:sz="0" w:space="0" w:color="auto"/>
            <w:bottom w:val="none" w:sz="0" w:space="0" w:color="auto"/>
            <w:right w:val="none" w:sz="0" w:space="0" w:color="auto"/>
          </w:divBdr>
        </w:div>
        <w:div w:id="4677703">
          <w:marLeft w:val="480"/>
          <w:marRight w:val="0"/>
          <w:marTop w:val="0"/>
          <w:marBottom w:val="0"/>
          <w:divBdr>
            <w:top w:val="none" w:sz="0" w:space="0" w:color="auto"/>
            <w:left w:val="none" w:sz="0" w:space="0" w:color="auto"/>
            <w:bottom w:val="none" w:sz="0" w:space="0" w:color="auto"/>
            <w:right w:val="none" w:sz="0" w:space="0" w:color="auto"/>
          </w:divBdr>
        </w:div>
      </w:divsChild>
    </w:div>
    <w:div w:id="965307432">
      <w:bodyDiv w:val="1"/>
      <w:marLeft w:val="0"/>
      <w:marRight w:val="0"/>
      <w:marTop w:val="0"/>
      <w:marBottom w:val="0"/>
      <w:divBdr>
        <w:top w:val="none" w:sz="0" w:space="0" w:color="auto"/>
        <w:left w:val="none" w:sz="0" w:space="0" w:color="auto"/>
        <w:bottom w:val="none" w:sz="0" w:space="0" w:color="auto"/>
        <w:right w:val="none" w:sz="0" w:space="0" w:color="auto"/>
      </w:divBdr>
      <w:divsChild>
        <w:div w:id="11346591">
          <w:marLeft w:val="480"/>
          <w:marRight w:val="0"/>
          <w:marTop w:val="0"/>
          <w:marBottom w:val="0"/>
          <w:divBdr>
            <w:top w:val="none" w:sz="0" w:space="0" w:color="auto"/>
            <w:left w:val="none" w:sz="0" w:space="0" w:color="auto"/>
            <w:bottom w:val="none" w:sz="0" w:space="0" w:color="auto"/>
            <w:right w:val="none" w:sz="0" w:space="0" w:color="auto"/>
          </w:divBdr>
        </w:div>
        <w:div w:id="1968734067">
          <w:marLeft w:val="480"/>
          <w:marRight w:val="0"/>
          <w:marTop w:val="0"/>
          <w:marBottom w:val="0"/>
          <w:divBdr>
            <w:top w:val="none" w:sz="0" w:space="0" w:color="auto"/>
            <w:left w:val="none" w:sz="0" w:space="0" w:color="auto"/>
            <w:bottom w:val="none" w:sz="0" w:space="0" w:color="auto"/>
            <w:right w:val="none" w:sz="0" w:space="0" w:color="auto"/>
          </w:divBdr>
        </w:div>
        <w:div w:id="1507939002">
          <w:marLeft w:val="480"/>
          <w:marRight w:val="0"/>
          <w:marTop w:val="0"/>
          <w:marBottom w:val="0"/>
          <w:divBdr>
            <w:top w:val="none" w:sz="0" w:space="0" w:color="auto"/>
            <w:left w:val="none" w:sz="0" w:space="0" w:color="auto"/>
            <w:bottom w:val="none" w:sz="0" w:space="0" w:color="auto"/>
            <w:right w:val="none" w:sz="0" w:space="0" w:color="auto"/>
          </w:divBdr>
        </w:div>
        <w:div w:id="1875072381">
          <w:marLeft w:val="480"/>
          <w:marRight w:val="0"/>
          <w:marTop w:val="0"/>
          <w:marBottom w:val="0"/>
          <w:divBdr>
            <w:top w:val="none" w:sz="0" w:space="0" w:color="auto"/>
            <w:left w:val="none" w:sz="0" w:space="0" w:color="auto"/>
            <w:bottom w:val="none" w:sz="0" w:space="0" w:color="auto"/>
            <w:right w:val="none" w:sz="0" w:space="0" w:color="auto"/>
          </w:divBdr>
        </w:div>
        <w:div w:id="256644419">
          <w:marLeft w:val="480"/>
          <w:marRight w:val="0"/>
          <w:marTop w:val="0"/>
          <w:marBottom w:val="0"/>
          <w:divBdr>
            <w:top w:val="none" w:sz="0" w:space="0" w:color="auto"/>
            <w:left w:val="none" w:sz="0" w:space="0" w:color="auto"/>
            <w:bottom w:val="none" w:sz="0" w:space="0" w:color="auto"/>
            <w:right w:val="none" w:sz="0" w:space="0" w:color="auto"/>
          </w:divBdr>
        </w:div>
        <w:div w:id="903567881">
          <w:marLeft w:val="480"/>
          <w:marRight w:val="0"/>
          <w:marTop w:val="0"/>
          <w:marBottom w:val="0"/>
          <w:divBdr>
            <w:top w:val="none" w:sz="0" w:space="0" w:color="auto"/>
            <w:left w:val="none" w:sz="0" w:space="0" w:color="auto"/>
            <w:bottom w:val="none" w:sz="0" w:space="0" w:color="auto"/>
            <w:right w:val="none" w:sz="0" w:space="0" w:color="auto"/>
          </w:divBdr>
        </w:div>
        <w:div w:id="1388644745">
          <w:marLeft w:val="480"/>
          <w:marRight w:val="0"/>
          <w:marTop w:val="0"/>
          <w:marBottom w:val="0"/>
          <w:divBdr>
            <w:top w:val="none" w:sz="0" w:space="0" w:color="auto"/>
            <w:left w:val="none" w:sz="0" w:space="0" w:color="auto"/>
            <w:bottom w:val="none" w:sz="0" w:space="0" w:color="auto"/>
            <w:right w:val="none" w:sz="0" w:space="0" w:color="auto"/>
          </w:divBdr>
        </w:div>
        <w:div w:id="1153791004">
          <w:marLeft w:val="480"/>
          <w:marRight w:val="0"/>
          <w:marTop w:val="0"/>
          <w:marBottom w:val="0"/>
          <w:divBdr>
            <w:top w:val="none" w:sz="0" w:space="0" w:color="auto"/>
            <w:left w:val="none" w:sz="0" w:space="0" w:color="auto"/>
            <w:bottom w:val="none" w:sz="0" w:space="0" w:color="auto"/>
            <w:right w:val="none" w:sz="0" w:space="0" w:color="auto"/>
          </w:divBdr>
        </w:div>
        <w:div w:id="30957710">
          <w:marLeft w:val="480"/>
          <w:marRight w:val="0"/>
          <w:marTop w:val="0"/>
          <w:marBottom w:val="0"/>
          <w:divBdr>
            <w:top w:val="none" w:sz="0" w:space="0" w:color="auto"/>
            <w:left w:val="none" w:sz="0" w:space="0" w:color="auto"/>
            <w:bottom w:val="none" w:sz="0" w:space="0" w:color="auto"/>
            <w:right w:val="none" w:sz="0" w:space="0" w:color="auto"/>
          </w:divBdr>
        </w:div>
        <w:div w:id="1408847672">
          <w:marLeft w:val="480"/>
          <w:marRight w:val="0"/>
          <w:marTop w:val="0"/>
          <w:marBottom w:val="0"/>
          <w:divBdr>
            <w:top w:val="none" w:sz="0" w:space="0" w:color="auto"/>
            <w:left w:val="none" w:sz="0" w:space="0" w:color="auto"/>
            <w:bottom w:val="none" w:sz="0" w:space="0" w:color="auto"/>
            <w:right w:val="none" w:sz="0" w:space="0" w:color="auto"/>
          </w:divBdr>
        </w:div>
        <w:div w:id="2045714745">
          <w:marLeft w:val="480"/>
          <w:marRight w:val="0"/>
          <w:marTop w:val="0"/>
          <w:marBottom w:val="0"/>
          <w:divBdr>
            <w:top w:val="none" w:sz="0" w:space="0" w:color="auto"/>
            <w:left w:val="none" w:sz="0" w:space="0" w:color="auto"/>
            <w:bottom w:val="none" w:sz="0" w:space="0" w:color="auto"/>
            <w:right w:val="none" w:sz="0" w:space="0" w:color="auto"/>
          </w:divBdr>
        </w:div>
        <w:div w:id="1409572236">
          <w:marLeft w:val="480"/>
          <w:marRight w:val="0"/>
          <w:marTop w:val="0"/>
          <w:marBottom w:val="0"/>
          <w:divBdr>
            <w:top w:val="none" w:sz="0" w:space="0" w:color="auto"/>
            <w:left w:val="none" w:sz="0" w:space="0" w:color="auto"/>
            <w:bottom w:val="none" w:sz="0" w:space="0" w:color="auto"/>
            <w:right w:val="none" w:sz="0" w:space="0" w:color="auto"/>
          </w:divBdr>
        </w:div>
        <w:div w:id="1393234612">
          <w:marLeft w:val="480"/>
          <w:marRight w:val="0"/>
          <w:marTop w:val="0"/>
          <w:marBottom w:val="0"/>
          <w:divBdr>
            <w:top w:val="none" w:sz="0" w:space="0" w:color="auto"/>
            <w:left w:val="none" w:sz="0" w:space="0" w:color="auto"/>
            <w:bottom w:val="none" w:sz="0" w:space="0" w:color="auto"/>
            <w:right w:val="none" w:sz="0" w:space="0" w:color="auto"/>
          </w:divBdr>
        </w:div>
        <w:div w:id="681587227">
          <w:marLeft w:val="480"/>
          <w:marRight w:val="0"/>
          <w:marTop w:val="0"/>
          <w:marBottom w:val="0"/>
          <w:divBdr>
            <w:top w:val="none" w:sz="0" w:space="0" w:color="auto"/>
            <w:left w:val="none" w:sz="0" w:space="0" w:color="auto"/>
            <w:bottom w:val="none" w:sz="0" w:space="0" w:color="auto"/>
            <w:right w:val="none" w:sz="0" w:space="0" w:color="auto"/>
          </w:divBdr>
        </w:div>
        <w:div w:id="500899623">
          <w:marLeft w:val="480"/>
          <w:marRight w:val="0"/>
          <w:marTop w:val="0"/>
          <w:marBottom w:val="0"/>
          <w:divBdr>
            <w:top w:val="none" w:sz="0" w:space="0" w:color="auto"/>
            <w:left w:val="none" w:sz="0" w:space="0" w:color="auto"/>
            <w:bottom w:val="none" w:sz="0" w:space="0" w:color="auto"/>
            <w:right w:val="none" w:sz="0" w:space="0" w:color="auto"/>
          </w:divBdr>
        </w:div>
        <w:div w:id="1486781634">
          <w:marLeft w:val="480"/>
          <w:marRight w:val="0"/>
          <w:marTop w:val="0"/>
          <w:marBottom w:val="0"/>
          <w:divBdr>
            <w:top w:val="none" w:sz="0" w:space="0" w:color="auto"/>
            <w:left w:val="none" w:sz="0" w:space="0" w:color="auto"/>
            <w:bottom w:val="none" w:sz="0" w:space="0" w:color="auto"/>
            <w:right w:val="none" w:sz="0" w:space="0" w:color="auto"/>
          </w:divBdr>
        </w:div>
        <w:div w:id="1819568357">
          <w:marLeft w:val="480"/>
          <w:marRight w:val="0"/>
          <w:marTop w:val="0"/>
          <w:marBottom w:val="0"/>
          <w:divBdr>
            <w:top w:val="none" w:sz="0" w:space="0" w:color="auto"/>
            <w:left w:val="none" w:sz="0" w:space="0" w:color="auto"/>
            <w:bottom w:val="none" w:sz="0" w:space="0" w:color="auto"/>
            <w:right w:val="none" w:sz="0" w:space="0" w:color="auto"/>
          </w:divBdr>
        </w:div>
        <w:div w:id="1364282335">
          <w:marLeft w:val="480"/>
          <w:marRight w:val="0"/>
          <w:marTop w:val="0"/>
          <w:marBottom w:val="0"/>
          <w:divBdr>
            <w:top w:val="none" w:sz="0" w:space="0" w:color="auto"/>
            <w:left w:val="none" w:sz="0" w:space="0" w:color="auto"/>
            <w:bottom w:val="none" w:sz="0" w:space="0" w:color="auto"/>
            <w:right w:val="none" w:sz="0" w:space="0" w:color="auto"/>
          </w:divBdr>
        </w:div>
        <w:div w:id="975916385">
          <w:marLeft w:val="480"/>
          <w:marRight w:val="0"/>
          <w:marTop w:val="0"/>
          <w:marBottom w:val="0"/>
          <w:divBdr>
            <w:top w:val="none" w:sz="0" w:space="0" w:color="auto"/>
            <w:left w:val="none" w:sz="0" w:space="0" w:color="auto"/>
            <w:bottom w:val="none" w:sz="0" w:space="0" w:color="auto"/>
            <w:right w:val="none" w:sz="0" w:space="0" w:color="auto"/>
          </w:divBdr>
        </w:div>
        <w:div w:id="2040813731">
          <w:marLeft w:val="480"/>
          <w:marRight w:val="0"/>
          <w:marTop w:val="0"/>
          <w:marBottom w:val="0"/>
          <w:divBdr>
            <w:top w:val="none" w:sz="0" w:space="0" w:color="auto"/>
            <w:left w:val="none" w:sz="0" w:space="0" w:color="auto"/>
            <w:bottom w:val="none" w:sz="0" w:space="0" w:color="auto"/>
            <w:right w:val="none" w:sz="0" w:space="0" w:color="auto"/>
          </w:divBdr>
        </w:div>
        <w:div w:id="1279140439">
          <w:marLeft w:val="480"/>
          <w:marRight w:val="0"/>
          <w:marTop w:val="0"/>
          <w:marBottom w:val="0"/>
          <w:divBdr>
            <w:top w:val="none" w:sz="0" w:space="0" w:color="auto"/>
            <w:left w:val="none" w:sz="0" w:space="0" w:color="auto"/>
            <w:bottom w:val="none" w:sz="0" w:space="0" w:color="auto"/>
            <w:right w:val="none" w:sz="0" w:space="0" w:color="auto"/>
          </w:divBdr>
        </w:div>
        <w:div w:id="1063411780">
          <w:marLeft w:val="480"/>
          <w:marRight w:val="0"/>
          <w:marTop w:val="0"/>
          <w:marBottom w:val="0"/>
          <w:divBdr>
            <w:top w:val="none" w:sz="0" w:space="0" w:color="auto"/>
            <w:left w:val="none" w:sz="0" w:space="0" w:color="auto"/>
            <w:bottom w:val="none" w:sz="0" w:space="0" w:color="auto"/>
            <w:right w:val="none" w:sz="0" w:space="0" w:color="auto"/>
          </w:divBdr>
        </w:div>
        <w:div w:id="482505164">
          <w:marLeft w:val="480"/>
          <w:marRight w:val="0"/>
          <w:marTop w:val="0"/>
          <w:marBottom w:val="0"/>
          <w:divBdr>
            <w:top w:val="none" w:sz="0" w:space="0" w:color="auto"/>
            <w:left w:val="none" w:sz="0" w:space="0" w:color="auto"/>
            <w:bottom w:val="none" w:sz="0" w:space="0" w:color="auto"/>
            <w:right w:val="none" w:sz="0" w:space="0" w:color="auto"/>
          </w:divBdr>
        </w:div>
        <w:div w:id="467281789">
          <w:marLeft w:val="480"/>
          <w:marRight w:val="0"/>
          <w:marTop w:val="0"/>
          <w:marBottom w:val="0"/>
          <w:divBdr>
            <w:top w:val="none" w:sz="0" w:space="0" w:color="auto"/>
            <w:left w:val="none" w:sz="0" w:space="0" w:color="auto"/>
            <w:bottom w:val="none" w:sz="0" w:space="0" w:color="auto"/>
            <w:right w:val="none" w:sz="0" w:space="0" w:color="auto"/>
          </w:divBdr>
        </w:div>
        <w:div w:id="909921957">
          <w:marLeft w:val="480"/>
          <w:marRight w:val="0"/>
          <w:marTop w:val="0"/>
          <w:marBottom w:val="0"/>
          <w:divBdr>
            <w:top w:val="none" w:sz="0" w:space="0" w:color="auto"/>
            <w:left w:val="none" w:sz="0" w:space="0" w:color="auto"/>
            <w:bottom w:val="none" w:sz="0" w:space="0" w:color="auto"/>
            <w:right w:val="none" w:sz="0" w:space="0" w:color="auto"/>
          </w:divBdr>
        </w:div>
        <w:div w:id="1168135642">
          <w:marLeft w:val="480"/>
          <w:marRight w:val="0"/>
          <w:marTop w:val="0"/>
          <w:marBottom w:val="0"/>
          <w:divBdr>
            <w:top w:val="none" w:sz="0" w:space="0" w:color="auto"/>
            <w:left w:val="none" w:sz="0" w:space="0" w:color="auto"/>
            <w:bottom w:val="none" w:sz="0" w:space="0" w:color="auto"/>
            <w:right w:val="none" w:sz="0" w:space="0" w:color="auto"/>
          </w:divBdr>
        </w:div>
        <w:div w:id="587424465">
          <w:marLeft w:val="480"/>
          <w:marRight w:val="0"/>
          <w:marTop w:val="0"/>
          <w:marBottom w:val="0"/>
          <w:divBdr>
            <w:top w:val="none" w:sz="0" w:space="0" w:color="auto"/>
            <w:left w:val="none" w:sz="0" w:space="0" w:color="auto"/>
            <w:bottom w:val="none" w:sz="0" w:space="0" w:color="auto"/>
            <w:right w:val="none" w:sz="0" w:space="0" w:color="auto"/>
          </w:divBdr>
        </w:div>
        <w:div w:id="2120682002">
          <w:marLeft w:val="480"/>
          <w:marRight w:val="0"/>
          <w:marTop w:val="0"/>
          <w:marBottom w:val="0"/>
          <w:divBdr>
            <w:top w:val="none" w:sz="0" w:space="0" w:color="auto"/>
            <w:left w:val="none" w:sz="0" w:space="0" w:color="auto"/>
            <w:bottom w:val="none" w:sz="0" w:space="0" w:color="auto"/>
            <w:right w:val="none" w:sz="0" w:space="0" w:color="auto"/>
          </w:divBdr>
        </w:div>
        <w:div w:id="978267366">
          <w:marLeft w:val="480"/>
          <w:marRight w:val="0"/>
          <w:marTop w:val="0"/>
          <w:marBottom w:val="0"/>
          <w:divBdr>
            <w:top w:val="none" w:sz="0" w:space="0" w:color="auto"/>
            <w:left w:val="none" w:sz="0" w:space="0" w:color="auto"/>
            <w:bottom w:val="none" w:sz="0" w:space="0" w:color="auto"/>
            <w:right w:val="none" w:sz="0" w:space="0" w:color="auto"/>
          </w:divBdr>
        </w:div>
        <w:div w:id="1621689333">
          <w:marLeft w:val="480"/>
          <w:marRight w:val="0"/>
          <w:marTop w:val="0"/>
          <w:marBottom w:val="0"/>
          <w:divBdr>
            <w:top w:val="none" w:sz="0" w:space="0" w:color="auto"/>
            <w:left w:val="none" w:sz="0" w:space="0" w:color="auto"/>
            <w:bottom w:val="none" w:sz="0" w:space="0" w:color="auto"/>
            <w:right w:val="none" w:sz="0" w:space="0" w:color="auto"/>
          </w:divBdr>
        </w:div>
        <w:div w:id="325520025">
          <w:marLeft w:val="480"/>
          <w:marRight w:val="0"/>
          <w:marTop w:val="0"/>
          <w:marBottom w:val="0"/>
          <w:divBdr>
            <w:top w:val="none" w:sz="0" w:space="0" w:color="auto"/>
            <w:left w:val="none" w:sz="0" w:space="0" w:color="auto"/>
            <w:bottom w:val="none" w:sz="0" w:space="0" w:color="auto"/>
            <w:right w:val="none" w:sz="0" w:space="0" w:color="auto"/>
          </w:divBdr>
        </w:div>
        <w:div w:id="552084400">
          <w:marLeft w:val="480"/>
          <w:marRight w:val="0"/>
          <w:marTop w:val="0"/>
          <w:marBottom w:val="0"/>
          <w:divBdr>
            <w:top w:val="none" w:sz="0" w:space="0" w:color="auto"/>
            <w:left w:val="none" w:sz="0" w:space="0" w:color="auto"/>
            <w:bottom w:val="none" w:sz="0" w:space="0" w:color="auto"/>
            <w:right w:val="none" w:sz="0" w:space="0" w:color="auto"/>
          </w:divBdr>
        </w:div>
      </w:divsChild>
    </w:div>
    <w:div w:id="986858506">
      <w:bodyDiv w:val="1"/>
      <w:marLeft w:val="0"/>
      <w:marRight w:val="0"/>
      <w:marTop w:val="0"/>
      <w:marBottom w:val="0"/>
      <w:divBdr>
        <w:top w:val="none" w:sz="0" w:space="0" w:color="auto"/>
        <w:left w:val="none" w:sz="0" w:space="0" w:color="auto"/>
        <w:bottom w:val="none" w:sz="0" w:space="0" w:color="auto"/>
        <w:right w:val="none" w:sz="0" w:space="0" w:color="auto"/>
      </w:divBdr>
      <w:divsChild>
        <w:div w:id="1352367993">
          <w:marLeft w:val="480"/>
          <w:marRight w:val="0"/>
          <w:marTop w:val="0"/>
          <w:marBottom w:val="0"/>
          <w:divBdr>
            <w:top w:val="none" w:sz="0" w:space="0" w:color="auto"/>
            <w:left w:val="none" w:sz="0" w:space="0" w:color="auto"/>
            <w:bottom w:val="none" w:sz="0" w:space="0" w:color="auto"/>
            <w:right w:val="none" w:sz="0" w:space="0" w:color="auto"/>
          </w:divBdr>
        </w:div>
        <w:div w:id="86273640">
          <w:marLeft w:val="480"/>
          <w:marRight w:val="0"/>
          <w:marTop w:val="0"/>
          <w:marBottom w:val="0"/>
          <w:divBdr>
            <w:top w:val="none" w:sz="0" w:space="0" w:color="auto"/>
            <w:left w:val="none" w:sz="0" w:space="0" w:color="auto"/>
            <w:bottom w:val="none" w:sz="0" w:space="0" w:color="auto"/>
            <w:right w:val="none" w:sz="0" w:space="0" w:color="auto"/>
          </w:divBdr>
        </w:div>
        <w:div w:id="457771100">
          <w:marLeft w:val="480"/>
          <w:marRight w:val="0"/>
          <w:marTop w:val="0"/>
          <w:marBottom w:val="0"/>
          <w:divBdr>
            <w:top w:val="none" w:sz="0" w:space="0" w:color="auto"/>
            <w:left w:val="none" w:sz="0" w:space="0" w:color="auto"/>
            <w:bottom w:val="none" w:sz="0" w:space="0" w:color="auto"/>
            <w:right w:val="none" w:sz="0" w:space="0" w:color="auto"/>
          </w:divBdr>
        </w:div>
        <w:div w:id="337270563">
          <w:marLeft w:val="480"/>
          <w:marRight w:val="0"/>
          <w:marTop w:val="0"/>
          <w:marBottom w:val="0"/>
          <w:divBdr>
            <w:top w:val="none" w:sz="0" w:space="0" w:color="auto"/>
            <w:left w:val="none" w:sz="0" w:space="0" w:color="auto"/>
            <w:bottom w:val="none" w:sz="0" w:space="0" w:color="auto"/>
            <w:right w:val="none" w:sz="0" w:space="0" w:color="auto"/>
          </w:divBdr>
        </w:div>
        <w:div w:id="2118596134">
          <w:marLeft w:val="480"/>
          <w:marRight w:val="0"/>
          <w:marTop w:val="0"/>
          <w:marBottom w:val="0"/>
          <w:divBdr>
            <w:top w:val="none" w:sz="0" w:space="0" w:color="auto"/>
            <w:left w:val="none" w:sz="0" w:space="0" w:color="auto"/>
            <w:bottom w:val="none" w:sz="0" w:space="0" w:color="auto"/>
            <w:right w:val="none" w:sz="0" w:space="0" w:color="auto"/>
          </w:divBdr>
        </w:div>
        <w:div w:id="241985560">
          <w:marLeft w:val="480"/>
          <w:marRight w:val="0"/>
          <w:marTop w:val="0"/>
          <w:marBottom w:val="0"/>
          <w:divBdr>
            <w:top w:val="none" w:sz="0" w:space="0" w:color="auto"/>
            <w:left w:val="none" w:sz="0" w:space="0" w:color="auto"/>
            <w:bottom w:val="none" w:sz="0" w:space="0" w:color="auto"/>
            <w:right w:val="none" w:sz="0" w:space="0" w:color="auto"/>
          </w:divBdr>
        </w:div>
        <w:div w:id="14431184">
          <w:marLeft w:val="480"/>
          <w:marRight w:val="0"/>
          <w:marTop w:val="0"/>
          <w:marBottom w:val="0"/>
          <w:divBdr>
            <w:top w:val="none" w:sz="0" w:space="0" w:color="auto"/>
            <w:left w:val="none" w:sz="0" w:space="0" w:color="auto"/>
            <w:bottom w:val="none" w:sz="0" w:space="0" w:color="auto"/>
            <w:right w:val="none" w:sz="0" w:space="0" w:color="auto"/>
          </w:divBdr>
        </w:div>
        <w:div w:id="841310468">
          <w:marLeft w:val="480"/>
          <w:marRight w:val="0"/>
          <w:marTop w:val="0"/>
          <w:marBottom w:val="0"/>
          <w:divBdr>
            <w:top w:val="none" w:sz="0" w:space="0" w:color="auto"/>
            <w:left w:val="none" w:sz="0" w:space="0" w:color="auto"/>
            <w:bottom w:val="none" w:sz="0" w:space="0" w:color="auto"/>
            <w:right w:val="none" w:sz="0" w:space="0" w:color="auto"/>
          </w:divBdr>
        </w:div>
        <w:div w:id="453208340">
          <w:marLeft w:val="480"/>
          <w:marRight w:val="0"/>
          <w:marTop w:val="0"/>
          <w:marBottom w:val="0"/>
          <w:divBdr>
            <w:top w:val="none" w:sz="0" w:space="0" w:color="auto"/>
            <w:left w:val="none" w:sz="0" w:space="0" w:color="auto"/>
            <w:bottom w:val="none" w:sz="0" w:space="0" w:color="auto"/>
            <w:right w:val="none" w:sz="0" w:space="0" w:color="auto"/>
          </w:divBdr>
        </w:div>
        <w:div w:id="881478689">
          <w:marLeft w:val="480"/>
          <w:marRight w:val="0"/>
          <w:marTop w:val="0"/>
          <w:marBottom w:val="0"/>
          <w:divBdr>
            <w:top w:val="none" w:sz="0" w:space="0" w:color="auto"/>
            <w:left w:val="none" w:sz="0" w:space="0" w:color="auto"/>
            <w:bottom w:val="none" w:sz="0" w:space="0" w:color="auto"/>
            <w:right w:val="none" w:sz="0" w:space="0" w:color="auto"/>
          </w:divBdr>
        </w:div>
        <w:div w:id="1855920536">
          <w:marLeft w:val="480"/>
          <w:marRight w:val="0"/>
          <w:marTop w:val="0"/>
          <w:marBottom w:val="0"/>
          <w:divBdr>
            <w:top w:val="none" w:sz="0" w:space="0" w:color="auto"/>
            <w:left w:val="none" w:sz="0" w:space="0" w:color="auto"/>
            <w:bottom w:val="none" w:sz="0" w:space="0" w:color="auto"/>
            <w:right w:val="none" w:sz="0" w:space="0" w:color="auto"/>
          </w:divBdr>
        </w:div>
        <w:div w:id="1549339376">
          <w:marLeft w:val="480"/>
          <w:marRight w:val="0"/>
          <w:marTop w:val="0"/>
          <w:marBottom w:val="0"/>
          <w:divBdr>
            <w:top w:val="none" w:sz="0" w:space="0" w:color="auto"/>
            <w:left w:val="none" w:sz="0" w:space="0" w:color="auto"/>
            <w:bottom w:val="none" w:sz="0" w:space="0" w:color="auto"/>
            <w:right w:val="none" w:sz="0" w:space="0" w:color="auto"/>
          </w:divBdr>
        </w:div>
        <w:div w:id="1258564696">
          <w:marLeft w:val="480"/>
          <w:marRight w:val="0"/>
          <w:marTop w:val="0"/>
          <w:marBottom w:val="0"/>
          <w:divBdr>
            <w:top w:val="none" w:sz="0" w:space="0" w:color="auto"/>
            <w:left w:val="none" w:sz="0" w:space="0" w:color="auto"/>
            <w:bottom w:val="none" w:sz="0" w:space="0" w:color="auto"/>
            <w:right w:val="none" w:sz="0" w:space="0" w:color="auto"/>
          </w:divBdr>
        </w:div>
        <w:div w:id="783617980">
          <w:marLeft w:val="480"/>
          <w:marRight w:val="0"/>
          <w:marTop w:val="0"/>
          <w:marBottom w:val="0"/>
          <w:divBdr>
            <w:top w:val="none" w:sz="0" w:space="0" w:color="auto"/>
            <w:left w:val="none" w:sz="0" w:space="0" w:color="auto"/>
            <w:bottom w:val="none" w:sz="0" w:space="0" w:color="auto"/>
            <w:right w:val="none" w:sz="0" w:space="0" w:color="auto"/>
          </w:divBdr>
        </w:div>
        <w:div w:id="1312908576">
          <w:marLeft w:val="480"/>
          <w:marRight w:val="0"/>
          <w:marTop w:val="0"/>
          <w:marBottom w:val="0"/>
          <w:divBdr>
            <w:top w:val="none" w:sz="0" w:space="0" w:color="auto"/>
            <w:left w:val="none" w:sz="0" w:space="0" w:color="auto"/>
            <w:bottom w:val="none" w:sz="0" w:space="0" w:color="auto"/>
            <w:right w:val="none" w:sz="0" w:space="0" w:color="auto"/>
          </w:divBdr>
        </w:div>
        <w:div w:id="2023968863">
          <w:marLeft w:val="480"/>
          <w:marRight w:val="0"/>
          <w:marTop w:val="0"/>
          <w:marBottom w:val="0"/>
          <w:divBdr>
            <w:top w:val="none" w:sz="0" w:space="0" w:color="auto"/>
            <w:left w:val="none" w:sz="0" w:space="0" w:color="auto"/>
            <w:bottom w:val="none" w:sz="0" w:space="0" w:color="auto"/>
            <w:right w:val="none" w:sz="0" w:space="0" w:color="auto"/>
          </w:divBdr>
        </w:div>
        <w:div w:id="1873417319">
          <w:marLeft w:val="480"/>
          <w:marRight w:val="0"/>
          <w:marTop w:val="0"/>
          <w:marBottom w:val="0"/>
          <w:divBdr>
            <w:top w:val="none" w:sz="0" w:space="0" w:color="auto"/>
            <w:left w:val="none" w:sz="0" w:space="0" w:color="auto"/>
            <w:bottom w:val="none" w:sz="0" w:space="0" w:color="auto"/>
            <w:right w:val="none" w:sz="0" w:space="0" w:color="auto"/>
          </w:divBdr>
        </w:div>
        <w:div w:id="646859410">
          <w:marLeft w:val="480"/>
          <w:marRight w:val="0"/>
          <w:marTop w:val="0"/>
          <w:marBottom w:val="0"/>
          <w:divBdr>
            <w:top w:val="none" w:sz="0" w:space="0" w:color="auto"/>
            <w:left w:val="none" w:sz="0" w:space="0" w:color="auto"/>
            <w:bottom w:val="none" w:sz="0" w:space="0" w:color="auto"/>
            <w:right w:val="none" w:sz="0" w:space="0" w:color="auto"/>
          </w:divBdr>
        </w:div>
        <w:div w:id="1132483210">
          <w:marLeft w:val="480"/>
          <w:marRight w:val="0"/>
          <w:marTop w:val="0"/>
          <w:marBottom w:val="0"/>
          <w:divBdr>
            <w:top w:val="none" w:sz="0" w:space="0" w:color="auto"/>
            <w:left w:val="none" w:sz="0" w:space="0" w:color="auto"/>
            <w:bottom w:val="none" w:sz="0" w:space="0" w:color="auto"/>
            <w:right w:val="none" w:sz="0" w:space="0" w:color="auto"/>
          </w:divBdr>
        </w:div>
        <w:div w:id="881017017">
          <w:marLeft w:val="480"/>
          <w:marRight w:val="0"/>
          <w:marTop w:val="0"/>
          <w:marBottom w:val="0"/>
          <w:divBdr>
            <w:top w:val="none" w:sz="0" w:space="0" w:color="auto"/>
            <w:left w:val="none" w:sz="0" w:space="0" w:color="auto"/>
            <w:bottom w:val="none" w:sz="0" w:space="0" w:color="auto"/>
            <w:right w:val="none" w:sz="0" w:space="0" w:color="auto"/>
          </w:divBdr>
        </w:div>
        <w:div w:id="2009020924">
          <w:marLeft w:val="480"/>
          <w:marRight w:val="0"/>
          <w:marTop w:val="0"/>
          <w:marBottom w:val="0"/>
          <w:divBdr>
            <w:top w:val="none" w:sz="0" w:space="0" w:color="auto"/>
            <w:left w:val="none" w:sz="0" w:space="0" w:color="auto"/>
            <w:bottom w:val="none" w:sz="0" w:space="0" w:color="auto"/>
            <w:right w:val="none" w:sz="0" w:space="0" w:color="auto"/>
          </w:divBdr>
        </w:div>
        <w:div w:id="907417293">
          <w:marLeft w:val="480"/>
          <w:marRight w:val="0"/>
          <w:marTop w:val="0"/>
          <w:marBottom w:val="0"/>
          <w:divBdr>
            <w:top w:val="none" w:sz="0" w:space="0" w:color="auto"/>
            <w:left w:val="none" w:sz="0" w:space="0" w:color="auto"/>
            <w:bottom w:val="none" w:sz="0" w:space="0" w:color="auto"/>
            <w:right w:val="none" w:sz="0" w:space="0" w:color="auto"/>
          </w:divBdr>
        </w:div>
        <w:div w:id="1407000492">
          <w:marLeft w:val="480"/>
          <w:marRight w:val="0"/>
          <w:marTop w:val="0"/>
          <w:marBottom w:val="0"/>
          <w:divBdr>
            <w:top w:val="none" w:sz="0" w:space="0" w:color="auto"/>
            <w:left w:val="none" w:sz="0" w:space="0" w:color="auto"/>
            <w:bottom w:val="none" w:sz="0" w:space="0" w:color="auto"/>
            <w:right w:val="none" w:sz="0" w:space="0" w:color="auto"/>
          </w:divBdr>
        </w:div>
        <w:div w:id="1570967030">
          <w:marLeft w:val="480"/>
          <w:marRight w:val="0"/>
          <w:marTop w:val="0"/>
          <w:marBottom w:val="0"/>
          <w:divBdr>
            <w:top w:val="none" w:sz="0" w:space="0" w:color="auto"/>
            <w:left w:val="none" w:sz="0" w:space="0" w:color="auto"/>
            <w:bottom w:val="none" w:sz="0" w:space="0" w:color="auto"/>
            <w:right w:val="none" w:sz="0" w:space="0" w:color="auto"/>
          </w:divBdr>
        </w:div>
        <w:div w:id="1239972862">
          <w:marLeft w:val="480"/>
          <w:marRight w:val="0"/>
          <w:marTop w:val="0"/>
          <w:marBottom w:val="0"/>
          <w:divBdr>
            <w:top w:val="none" w:sz="0" w:space="0" w:color="auto"/>
            <w:left w:val="none" w:sz="0" w:space="0" w:color="auto"/>
            <w:bottom w:val="none" w:sz="0" w:space="0" w:color="auto"/>
            <w:right w:val="none" w:sz="0" w:space="0" w:color="auto"/>
          </w:divBdr>
        </w:div>
        <w:div w:id="2145807133">
          <w:marLeft w:val="480"/>
          <w:marRight w:val="0"/>
          <w:marTop w:val="0"/>
          <w:marBottom w:val="0"/>
          <w:divBdr>
            <w:top w:val="none" w:sz="0" w:space="0" w:color="auto"/>
            <w:left w:val="none" w:sz="0" w:space="0" w:color="auto"/>
            <w:bottom w:val="none" w:sz="0" w:space="0" w:color="auto"/>
            <w:right w:val="none" w:sz="0" w:space="0" w:color="auto"/>
          </w:divBdr>
        </w:div>
        <w:div w:id="1811048251">
          <w:marLeft w:val="480"/>
          <w:marRight w:val="0"/>
          <w:marTop w:val="0"/>
          <w:marBottom w:val="0"/>
          <w:divBdr>
            <w:top w:val="none" w:sz="0" w:space="0" w:color="auto"/>
            <w:left w:val="none" w:sz="0" w:space="0" w:color="auto"/>
            <w:bottom w:val="none" w:sz="0" w:space="0" w:color="auto"/>
            <w:right w:val="none" w:sz="0" w:space="0" w:color="auto"/>
          </w:divBdr>
        </w:div>
        <w:div w:id="1817338810">
          <w:marLeft w:val="480"/>
          <w:marRight w:val="0"/>
          <w:marTop w:val="0"/>
          <w:marBottom w:val="0"/>
          <w:divBdr>
            <w:top w:val="none" w:sz="0" w:space="0" w:color="auto"/>
            <w:left w:val="none" w:sz="0" w:space="0" w:color="auto"/>
            <w:bottom w:val="none" w:sz="0" w:space="0" w:color="auto"/>
            <w:right w:val="none" w:sz="0" w:space="0" w:color="auto"/>
          </w:divBdr>
        </w:div>
        <w:div w:id="678696707">
          <w:marLeft w:val="480"/>
          <w:marRight w:val="0"/>
          <w:marTop w:val="0"/>
          <w:marBottom w:val="0"/>
          <w:divBdr>
            <w:top w:val="none" w:sz="0" w:space="0" w:color="auto"/>
            <w:left w:val="none" w:sz="0" w:space="0" w:color="auto"/>
            <w:bottom w:val="none" w:sz="0" w:space="0" w:color="auto"/>
            <w:right w:val="none" w:sz="0" w:space="0" w:color="auto"/>
          </w:divBdr>
        </w:div>
        <w:div w:id="954869567">
          <w:marLeft w:val="480"/>
          <w:marRight w:val="0"/>
          <w:marTop w:val="0"/>
          <w:marBottom w:val="0"/>
          <w:divBdr>
            <w:top w:val="none" w:sz="0" w:space="0" w:color="auto"/>
            <w:left w:val="none" w:sz="0" w:space="0" w:color="auto"/>
            <w:bottom w:val="none" w:sz="0" w:space="0" w:color="auto"/>
            <w:right w:val="none" w:sz="0" w:space="0" w:color="auto"/>
          </w:divBdr>
        </w:div>
        <w:div w:id="1599632586">
          <w:marLeft w:val="480"/>
          <w:marRight w:val="0"/>
          <w:marTop w:val="0"/>
          <w:marBottom w:val="0"/>
          <w:divBdr>
            <w:top w:val="none" w:sz="0" w:space="0" w:color="auto"/>
            <w:left w:val="none" w:sz="0" w:space="0" w:color="auto"/>
            <w:bottom w:val="none" w:sz="0" w:space="0" w:color="auto"/>
            <w:right w:val="none" w:sz="0" w:space="0" w:color="auto"/>
          </w:divBdr>
        </w:div>
        <w:div w:id="1617711929">
          <w:marLeft w:val="480"/>
          <w:marRight w:val="0"/>
          <w:marTop w:val="0"/>
          <w:marBottom w:val="0"/>
          <w:divBdr>
            <w:top w:val="none" w:sz="0" w:space="0" w:color="auto"/>
            <w:left w:val="none" w:sz="0" w:space="0" w:color="auto"/>
            <w:bottom w:val="none" w:sz="0" w:space="0" w:color="auto"/>
            <w:right w:val="none" w:sz="0" w:space="0" w:color="auto"/>
          </w:divBdr>
        </w:div>
        <w:div w:id="301665687">
          <w:marLeft w:val="480"/>
          <w:marRight w:val="0"/>
          <w:marTop w:val="0"/>
          <w:marBottom w:val="0"/>
          <w:divBdr>
            <w:top w:val="none" w:sz="0" w:space="0" w:color="auto"/>
            <w:left w:val="none" w:sz="0" w:space="0" w:color="auto"/>
            <w:bottom w:val="none" w:sz="0" w:space="0" w:color="auto"/>
            <w:right w:val="none" w:sz="0" w:space="0" w:color="auto"/>
          </w:divBdr>
        </w:div>
        <w:div w:id="1801729935">
          <w:marLeft w:val="480"/>
          <w:marRight w:val="0"/>
          <w:marTop w:val="0"/>
          <w:marBottom w:val="0"/>
          <w:divBdr>
            <w:top w:val="none" w:sz="0" w:space="0" w:color="auto"/>
            <w:left w:val="none" w:sz="0" w:space="0" w:color="auto"/>
            <w:bottom w:val="none" w:sz="0" w:space="0" w:color="auto"/>
            <w:right w:val="none" w:sz="0" w:space="0" w:color="auto"/>
          </w:divBdr>
        </w:div>
      </w:divsChild>
    </w:div>
    <w:div w:id="1042823492">
      <w:bodyDiv w:val="1"/>
      <w:marLeft w:val="0"/>
      <w:marRight w:val="0"/>
      <w:marTop w:val="0"/>
      <w:marBottom w:val="0"/>
      <w:divBdr>
        <w:top w:val="none" w:sz="0" w:space="0" w:color="auto"/>
        <w:left w:val="none" w:sz="0" w:space="0" w:color="auto"/>
        <w:bottom w:val="none" w:sz="0" w:space="0" w:color="auto"/>
        <w:right w:val="none" w:sz="0" w:space="0" w:color="auto"/>
      </w:divBdr>
      <w:divsChild>
        <w:div w:id="569655004">
          <w:marLeft w:val="480"/>
          <w:marRight w:val="0"/>
          <w:marTop w:val="0"/>
          <w:marBottom w:val="0"/>
          <w:divBdr>
            <w:top w:val="none" w:sz="0" w:space="0" w:color="auto"/>
            <w:left w:val="none" w:sz="0" w:space="0" w:color="auto"/>
            <w:bottom w:val="none" w:sz="0" w:space="0" w:color="auto"/>
            <w:right w:val="none" w:sz="0" w:space="0" w:color="auto"/>
          </w:divBdr>
        </w:div>
        <w:div w:id="525607244">
          <w:marLeft w:val="480"/>
          <w:marRight w:val="0"/>
          <w:marTop w:val="0"/>
          <w:marBottom w:val="0"/>
          <w:divBdr>
            <w:top w:val="none" w:sz="0" w:space="0" w:color="auto"/>
            <w:left w:val="none" w:sz="0" w:space="0" w:color="auto"/>
            <w:bottom w:val="none" w:sz="0" w:space="0" w:color="auto"/>
            <w:right w:val="none" w:sz="0" w:space="0" w:color="auto"/>
          </w:divBdr>
        </w:div>
        <w:div w:id="1225221916">
          <w:marLeft w:val="480"/>
          <w:marRight w:val="0"/>
          <w:marTop w:val="0"/>
          <w:marBottom w:val="0"/>
          <w:divBdr>
            <w:top w:val="none" w:sz="0" w:space="0" w:color="auto"/>
            <w:left w:val="none" w:sz="0" w:space="0" w:color="auto"/>
            <w:bottom w:val="none" w:sz="0" w:space="0" w:color="auto"/>
            <w:right w:val="none" w:sz="0" w:space="0" w:color="auto"/>
          </w:divBdr>
        </w:div>
        <w:div w:id="1660578605">
          <w:marLeft w:val="480"/>
          <w:marRight w:val="0"/>
          <w:marTop w:val="0"/>
          <w:marBottom w:val="0"/>
          <w:divBdr>
            <w:top w:val="none" w:sz="0" w:space="0" w:color="auto"/>
            <w:left w:val="none" w:sz="0" w:space="0" w:color="auto"/>
            <w:bottom w:val="none" w:sz="0" w:space="0" w:color="auto"/>
            <w:right w:val="none" w:sz="0" w:space="0" w:color="auto"/>
          </w:divBdr>
        </w:div>
        <w:div w:id="1631979542">
          <w:marLeft w:val="480"/>
          <w:marRight w:val="0"/>
          <w:marTop w:val="0"/>
          <w:marBottom w:val="0"/>
          <w:divBdr>
            <w:top w:val="none" w:sz="0" w:space="0" w:color="auto"/>
            <w:left w:val="none" w:sz="0" w:space="0" w:color="auto"/>
            <w:bottom w:val="none" w:sz="0" w:space="0" w:color="auto"/>
            <w:right w:val="none" w:sz="0" w:space="0" w:color="auto"/>
          </w:divBdr>
        </w:div>
      </w:divsChild>
    </w:div>
    <w:div w:id="1054155624">
      <w:bodyDiv w:val="1"/>
      <w:marLeft w:val="0"/>
      <w:marRight w:val="0"/>
      <w:marTop w:val="0"/>
      <w:marBottom w:val="0"/>
      <w:divBdr>
        <w:top w:val="none" w:sz="0" w:space="0" w:color="auto"/>
        <w:left w:val="none" w:sz="0" w:space="0" w:color="auto"/>
        <w:bottom w:val="none" w:sz="0" w:space="0" w:color="auto"/>
        <w:right w:val="none" w:sz="0" w:space="0" w:color="auto"/>
      </w:divBdr>
      <w:divsChild>
        <w:div w:id="1841582729">
          <w:marLeft w:val="480"/>
          <w:marRight w:val="0"/>
          <w:marTop w:val="0"/>
          <w:marBottom w:val="0"/>
          <w:divBdr>
            <w:top w:val="none" w:sz="0" w:space="0" w:color="auto"/>
            <w:left w:val="none" w:sz="0" w:space="0" w:color="auto"/>
            <w:bottom w:val="none" w:sz="0" w:space="0" w:color="auto"/>
            <w:right w:val="none" w:sz="0" w:space="0" w:color="auto"/>
          </w:divBdr>
        </w:div>
        <w:div w:id="1521898058">
          <w:marLeft w:val="480"/>
          <w:marRight w:val="0"/>
          <w:marTop w:val="0"/>
          <w:marBottom w:val="0"/>
          <w:divBdr>
            <w:top w:val="none" w:sz="0" w:space="0" w:color="auto"/>
            <w:left w:val="none" w:sz="0" w:space="0" w:color="auto"/>
            <w:bottom w:val="none" w:sz="0" w:space="0" w:color="auto"/>
            <w:right w:val="none" w:sz="0" w:space="0" w:color="auto"/>
          </w:divBdr>
        </w:div>
        <w:div w:id="1464038046">
          <w:marLeft w:val="480"/>
          <w:marRight w:val="0"/>
          <w:marTop w:val="0"/>
          <w:marBottom w:val="0"/>
          <w:divBdr>
            <w:top w:val="none" w:sz="0" w:space="0" w:color="auto"/>
            <w:left w:val="none" w:sz="0" w:space="0" w:color="auto"/>
            <w:bottom w:val="none" w:sz="0" w:space="0" w:color="auto"/>
            <w:right w:val="none" w:sz="0" w:space="0" w:color="auto"/>
          </w:divBdr>
        </w:div>
        <w:div w:id="496921235">
          <w:marLeft w:val="480"/>
          <w:marRight w:val="0"/>
          <w:marTop w:val="0"/>
          <w:marBottom w:val="0"/>
          <w:divBdr>
            <w:top w:val="none" w:sz="0" w:space="0" w:color="auto"/>
            <w:left w:val="none" w:sz="0" w:space="0" w:color="auto"/>
            <w:bottom w:val="none" w:sz="0" w:space="0" w:color="auto"/>
            <w:right w:val="none" w:sz="0" w:space="0" w:color="auto"/>
          </w:divBdr>
        </w:div>
        <w:div w:id="1778598690">
          <w:marLeft w:val="480"/>
          <w:marRight w:val="0"/>
          <w:marTop w:val="0"/>
          <w:marBottom w:val="0"/>
          <w:divBdr>
            <w:top w:val="none" w:sz="0" w:space="0" w:color="auto"/>
            <w:left w:val="none" w:sz="0" w:space="0" w:color="auto"/>
            <w:bottom w:val="none" w:sz="0" w:space="0" w:color="auto"/>
            <w:right w:val="none" w:sz="0" w:space="0" w:color="auto"/>
          </w:divBdr>
        </w:div>
        <w:div w:id="1707024769">
          <w:marLeft w:val="480"/>
          <w:marRight w:val="0"/>
          <w:marTop w:val="0"/>
          <w:marBottom w:val="0"/>
          <w:divBdr>
            <w:top w:val="none" w:sz="0" w:space="0" w:color="auto"/>
            <w:left w:val="none" w:sz="0" w:space="0" w:color="auto"/>
            <w:bottom w:val="none" w:sz="0" w:space="0" w:color="auto"/>
            <w:right w:val="none" w:sz="0" w:space="0" w:color="auto"/>
          </w:divBdr>
        </w:div>
        <w:div w:id="646131992">
          <w:marLeft w:val="480"/>
          <w:marRight w:val="0"/>
          <w:marTop w:val="0"/>
          <w:marBottom w:val="0"/>
          <w:divBdr>
            <w:top w:val="none" w:sz="0" w:space="0" w:color="auto"/>
            <w:left w:val="none" w:sz="0" w:space="0" w:color="auto"/>
            <w:bottom w:val="none" w:sz="0" w:space="0" w:color="auto"/>
            <w:right w:val="none" w:sz="0" w:space="0" w:color="auto"/>
          </w:divBdr>
        </w:div>
        <w:div w:id="605577973">
          <w:marLeft w:val="480"/>
          <w:marRight w:val="0"/>
          <w:marTop w:val="0"/>
          <w:marBottom w:val="0"/>
          <w:divBdr>
            <w:top w:val="none" w:sz="0" w:space="0" w:color="auto"/>
            <w:left w:val="none" w:sz="0" w:space="0" w:color="auto"/>
            <w:bottom w:val="none" w:sz="0" w:space="0" w:color="auto"/>
            <w:right w:val="none" w:sz="0" w:space="0" w:color="auto"/>
          </w:divBdr>
        </w:div>
        <w:div w:id="333605330">
          <w:marLeft w:val="480"/>
          <w:marRight w:val="0"/>
          <w:marTop w:val="0"/>
          <w:marBottom w:val="0"/>
          <w:divBdr>
            <w:top w:val="none" w:sz="0" w:space="0" w:color="auto"/>
            <w:left w:val="none" w:sz="0" w:space="0" w:color="auto"/>
            <w:bottom w:val="none" w:sz="0" w:space="0" w:color="auto"/>
            <w:right w:val="none" w:sz="0" w:space="0" w:color="auto"/>
          </w:divBdr>
        </w:div>
        <w:div w:id="1346206249">
          <w:marLeft w:val="480"/>
          <w:marRight w:val="0"/>
          <w:marTop w:val="0"/>
          <w:marBottom w:val="0"/>
          <w:divBdr>
            <w:top w:val="none" w:sz="0" w:space="0" w:color="auto"/>
            <w:left w:val="none" w:sz="0" w:space="0" w:color="auto"/>
            <w:bottom w:val="none" w:sz="0" w:space="0" w:color="auto"/>
            <w:right w:val="none" w:sz="0" w:space="0" w:color="auto"/>
          </w:divBdr>
        </w:div>
        <w:div w:id="1796749711">
          <w:marLeft w:val="480"/>
          <w:marRight w:val="0"/>
          <w:marTop w:val="0"/>
          <w:marBottom w:val="0"/>
          <w:divBdr>
            <w:top w:val="none" w:sz="0" w:space="0" w:color="auto"/>
            <w:left w:val="none" w:sz="0" w:space="0" w:color="auto"/>
            <w:bottom w:val="none" w:sz="0" w:space="0" w:color="auto"/>
            <w:right w:val="none" w:sz="0" w:space="0" w:color="auto"/>
          </w:divBdr>
        </w:div>
        <w:div w:id="552814100">
          <w:marLeft w:val="480"/>
          <w:marRight w:val="0"/>
          <w:marTop w:val="0"/>
          <w:marBottom w:val="0"/>
          <w:divBdr>
            <w:top w:val="none" w:sz="0" w:space="0" w:color="auto"/>
            <w:left w:val="none" w:sz="0" w:space="0" w:color="auto"/>
            <w:bottom w:val="none" w:sz="0" w:space="0" w:color="auto"/>
            <w:right w:val="none" w:sz="0" w:space="0" w:color="auto"/>
          </w:divBdr>
        </w:div>
        <w:div w:id="1974406857">
          <w:marLeft w:val="480"/>
          <w:marRight w:val="0"/>
          <w:marTop w:val="0"/>
          <w:marBottom w:val="0"/>
          <w:divBdr>
            <w:top w:val="none" w:sz="0" w:space="0" w:color="auto"/>
            <w:left w:val="none" w:sz="0" w:space="0" w:color="auto"/>
            <w:bottom w:val="none" w:sz="0" w:space="0" w:color="auto"/>
            <w:right w:val="none" w:sz="0" w:space="0" w:color="auto"/>
          </w:divBdr>
        </w:div>
        <w:div w:id="742679559">
          <w:marLeft w:val="480"/>
          <w:marRight w:val="0"/>
          <w:marTop w:val="0"/>
          <w:marBottom w:val="0"/>
          <w:divBdr>
            <w:top w:val="none" w:sz="0" w:space="0" w:color="auto"/>
            <w:left w:val="none" w:sz="0" w:space="0" w:color="auto"/>
            <w:bottom w:val="none" w:sz="0" w:space="0" w:color="auto"/>
            <w:right w:val="none" w:sz="0" w:space="0" w:color="auto"/>
          </w:divBdr>
        </w:div>
        <w:div w:id="754017684">
          <w:marLeft w:val="480"/>
          <w:marRight w:val="0"/>
          <w:marTop w:val="0"/>
          <w:marBottom w:val="0"/>
          <w:divBdr>
            <w:top w:val="none" w:sz="0" w:space="0" w:color="auto"/>
            <w:left w:val="none" w:sz="0" w:space="0" w:color="auto"/>
            <w:bottom w:val="none" w:sz="0" w:space="0" w:color="auto"/>
            <w:right w:val="none" w:sz="0" w:space="0" w:color="auto"/>
          </w:divBdr>
        </w:div>
        <w:div w:id="467404960">
          <w:marLeft w:val="480"/>
          <w:marRight w:val="0"/>
          <w:marTop w:val="0"/>
          <w:marBottom w:val="0"/>
          <w:divBdr>
            <w:top w:val="none" w:sz="0" w:space="0" w:color="auto"/>
            <w:left w:val="none" w:sz="0" w:space="0" w:color="auto"/>
            <w:bottom w:val="none" w:sz="0" w:space="0" w:color="auto"/>
            <w:right w:val="none" w:sz="0" w:space="0" w:color="auto"/>
          </w:divBdr>
        </w:div>
        <w:div w:id="1672415279">
          <w:marLeft w:val="480"/>
          <w:marRight w:val="0"/>
          <w:marTop w:val="0"/>
          <w:marBottom w:val="0"/>
          <w:divBdr>
            <w:top w:val="none" w:sz="0" w:space="0" w:color="auto"/>
            <w:left w:val="none" w:sz="0" w:space="0" w:color="auto"/>
            <w:bottom w:val="none" w:sz="0" w:space="0" w:color="auto"/>
            <w:right w:val="none" w:sz="0" w:space="0" w:color="auto"/>
          </w:divBdr>
        </w:div>
        <w:div w:id="432357548">
          <w:marLeft w:val="480"/>
          <w:marRight w:val="0"/>
          <w:marTop w:val="0"/>
          <w:marBottom w:val="0"/>
          <w:divBdr>
            <w:top w:val="none" w:sz="0" w:space="0" w:color="auto"/>
            <w:left w:val="none" w:sz="0" w:space="0" w:color="auto"/>
            <w:bottom w:val="none" w:sz="0" w:space="0" w:color="auto"/>
            <w:right w:val="none" w:sz="0" w:space="0" w:color="auto"/>
          </w:divBdr>
        </w:div>
        <w:div w:id="1672416505">
          <w:marLeft w:val="480"/>
          <w:marRight w:val="0"/>
          <w:marTop w:val="0"/>
          <w:marBottom w:val="0"/>
          <w:divBdr>
            <w:top w:val="none" w:sz="0" w:space="0" w:color="auto"/>
            <w:left w:val="none" w:sz="0" w:space="0" w:color="auto"/>
            <w:bottom w:val="none" w:sz="0" w:space="0" w:color="auto"/>
            <w:right w:val="none" w:sz="0" w:space="0" w:color="auto"/>
          </w:divBdr>
        </w:div>
        <w:div w:id="402486512">
          <w:marLeft w:val="480"/>
          <w:marRight w:val="0"/>
          <w:marTop w:val="0"/>
          <w:marBottom w:val="0"/>
          <w:divBdr>
            <w:top w:val="none" w:sz="0" w:space="0" w:color="auto"/>
            <w:left w:val="none" w:sz="0" w:space="0" w:color="auto"/>
            <w:bottom w:val="none" w:sz="0" w:space="0" w:color="auto"/>
            <w:right w:val="none" w:sz="0" w:space="0" w:color="auto"/>
          </w:divBdr>
        </w:div>
        <w:div w:id="1849754978">
          <w:marLeft w:val="480"/>
          <w:marRight w:val="0"/>
          <w:marTop w:val="0"/>
          <w:marBottom w:val="0"/>
          <w:divBdr>
            <w:top w:val="none" w:sz="0" w:space="0" w:color="auto"/>
            <w:left w:val="none" w:sz="0" w:space="0" w:color="auto"/>
            <w:bottom w:val="none" w:sz="0" w:space="0" w:color="auto"/>
            <w:right w:val="none" w:sz="0" w:space="0" w:color="auto"/>
          </w:divBdr>
        </w:div>
        <w:div w:id="1940794406">
          <w:marLeft w:val="480"/>
          <w:marRight w:val="0"/>
          <w:marTop w:val="0"/>
          <w:marBottom w:val="0"/>
          <w:divBdr>
            <w:top w:val="none" w:sz="0" w:space="0" w:color="auto"/>
            <w:left w:val="none" w:sz="0" w:space="0" w:color="auto"/>
            <w:bottom w:val="none" w:sz="0" w:space="0" w:color="auto"/>
            <w:right w:val="none" w:sz="0" w:space="0" w:color="auto"/>
          </w:divBdr>
        </w:div>
        <w:div w:id="1829008589">
          <w:marLeft w:val="480"/>
          <w:marRight w:val="0"/>
          <w:marTop w:val="0"/>
          <w:marBottom w:val="0"/>
          <w:divBdr>
            <w:top w:val="none" w:sz="0" w:space="0" w:color="auto"/>
            <w:left w:val="none" w:sz="0" w:space="0" w:color="auto"/>
            <w:bottom w:val="none" w:sz="0" w:space="0" w:color="auto"/>
            <w:right w:val="none" w:sz="0" w:space="0" w:color="auto"/>
          </w:divBdr>
        </w:div>
        <w:div w:id="1637295390">
          <w:marLeft w:val="480"/>
          <w:marRight w:val="0"/>
          <w:marTop w:val="0"/>
          <w:marBottom w:val="0"/>
          <w:divBdr>
            <w:top w:val="none" w:sz="0" w:space="0" w:color="auto"/>
            <w:left w:val="none" w:sz="0" w:space="0" w:color="auto"/>
            <w:bottom w:val="none" w:sz="0" w:space="0" w:color="auto"/>
            <w:right w:val="none" w:sz="0" w:space="0" w:color="auto"/>
          </w:divBdr>
        </w:div>
        <w:div w:id="345210018">
          <w:marLeft w:val="480"/>
          <w:marRight w:val="0"/>
          <w:marTop w:val="0"/>
          <w:marBottom w:val="0"/>
          <w:divBdr>
            <w:top w:val="none" w:sz="0" w:space="0" w:color="auto"/>
            <w:left w:val="none" w:sz="0" w:space="0" w:color="auto"/>
            <w:bottom w:val="none" w:sz="0" w:space="0" w:color="auto"/>
            <w:right w:val="none" w:sz="0" w:space="0" w:color="auto"/>
          </w:divBdr>
        </w:div>
        <w:div w:id="63260069">
          <w:marLeft w:val="480"/>
          <w:marRight w:val="0"/>
          <w:marTop w:val="0"/>
          <w:marBottom w:val="0"/>
          <w:divBdr>
            <w:top w:val="none" w:sz="0" w:space="0" w:color="auto"/>
            <w:left w:val="none" w:sz="0" w:space="0" w:color="auto"/>
            <w:bottom w:val="none" w:sz="0" w:space="0" w:color="auto"/>
            <w:right w:val="none" w:sz="0" w:space="0" w:color="auto"/>
          </w:divBdr>
        </w:div>
        <w:div w:id="1823886816">
          <w:marLeft w:val="480"/>
          <w:marRight w:val="0"/>
          <w:marTop w:val="0"/>
          <w:marBottom w:val="0"/>
          <w:divBdr>
            <w:top w:val="none" w:sz="0" w:space="0" w:color="auto"/>
            <w:left w:val="none" w:sz="0" w:space="0" w:color="auto"/>
            <w:bottom w:val="none" w:sz="0" w:space="0" w:color="auto"/>
            <w:right w:val="none" w:sz="0" w:space="0" w:color="auto"/>
          </w:divBdr>
        </w:div>
        <w:div w:id="1032654958">
          <w:marLeft w:val="480"/>
          <w:marRight w:val="0"/>
          <w:marTop w:val="0"/>
          <w:marBottom w:val="0"/>
          <w:divBdr>
            <w:top w:val="none" w:sz="0" w:space="0" w:color="auto"/>
            <w:left w:val="none" w:sz="0" w:space="0" w:color="auto"/>
            <w:bottom w:val="none" w:sz="0" w:space="0" w:color="auto"/>
            <w:right w:val="none" w:sz="0" w:space="0" w:color="auto"/>
          </w:divBdr>
        </w:div>
        <w:div w:id="326901263">
          <w:marLeft w:val="480"/>
          <w:marRight w:val="0"/>
          <w:marTop w:val="0"/>
          <w:marBottom w:val="0"/>
          <w:divBdr>
            <w:top w:val="none" w:sz="0" w:space="0" w:color="auto"/>
            <w:left w:val="none" w:sz="0" w:space="0" w:color="auto"/>
            <w:bottom w:val="none" w:sz="0" w:space="0" w:color="auto"/>
            <w:right w:val="none" w:sz="0" w:space="0" w:color="auto"/>
          </w:divBdr>
        </w:div>
      </w:divsChild>
    </w:div>
    <w:div w:id="1109349614">
      <w:bodyDiv w:val="1"/>
      <w:marLeft w:val="0"/>
      <w:marRight w:val="0"/>
      <w:marTop w:val="0"/>
      <w:marBottom w:val="0"/>
      <w:divBdr>
        <w:top w:val="none" w:sz="0" w:space="0" w:color="auto"/>
        <w:left w:val="none" w:sz="0" w:space="0" w:color="auto"/>
        <w:bottom w:val="none" w:sz="0" w:space="0" w:color="auto"/>
        <w:right w:val="none" w:sz="0" w:space="0" w:color="auto"/>
      </w:divBdr>
    </w:div>
    <w:div w:id="1111053891">
      <w:bodyDiv w:val="1"/>
      <w:marLeft w:val="0"/>
      <w:marRight w:val="0"/>
      <w:marTop w:val="0"/>
      <w:marBottom w:val="0"/>
      <w:divBdr>
        <w:top w:val="none" w:sz="0" w:space="0" w:color="auto"/>
        <w:left w:val="none" w:sz="0" w:space="0" w:color="auto"/>
        <w:bottom w:val="none" w:sz="0" w:space="0" w:color="auto"/>
        <w:right w:val="none" w:sz="0" w:space="0" w:color="auto"/>
      </w:divBdr>
      <w:divsChild>
        <w:div w:id="1722093905">
          <w:marLeft w:val="480"/>
          <w:marRight w:val="0"/>
          <w:marTop w:val="0"/>
          <w:marBottom w:val="0"/>
          <w:divBdr>
            <w:top w:val="none" w:sz="0" w:space="0" w:color="auto"/>
            <w:left w:val="none" w:sz="0" w:space="0" w:color="auto"/>
            <w:bottom w:val="none" w:sz="0" w:space="0" w:color="auto"/>
            <w:right w:val="none" w:sz="0" w:space="0" w:color="auto"/>
          </w:divBdr>
        </w:div>
        <w:div w:id="876622566">
          <w:marLeft w:val="480"/>
          <w:marRight w:val="0"/>
          <w:marTop w:val="0"/>
          <w:marBottom w:val="0"/>
          <w:divBdr>
            <w:top w:val="none" w:sz="0" w:space="0" w:color="auto"/>
            <w:left w:val="none" w:sz="0" w:space="0" w:color="auto"/>
            <w:bottom w:val="none" w:sz="0" w:space="0" w:color="auto"/>
            <w:right w:val="none" w:sz="0" w:space="0" w:color="auto"/>
          </w:divBdr>
        </w:div>
        <w:div w:id="355891459">
          <w:marLeft w:val="480"/>
          <w:marRight w:val="0"/>
          <w:marTop w:val="0"/>
          <w:marBottom w:val="0"/>
          <w:divBdr>
            <w:top w:val="none" w:sz="0" w:space="0" w:color="auto"/>
            <w:left w:val="none" w:sz="0" w:space="0" w:color="auto"/>
            <w:bottom w:val="none" w:sz="0" w:space="0" w:color="auto"/>
            <w:right w:val="none" w:sz="0" w:space="0" w:color="auto"/>
          </w:divBdr>
        </w:div>
        <w:div w:id="82846386">
          <w:marLeft w:val="480"/>
          <w:marRight w:val="0"/>
          <w:marTop w:val="0"/>
          <w:marBottom w:val="0"/>
          <w:divBdr>
            <w:top w:val="none" w:sz="0" w:space="0" w:color="auto"/>
            <w:left w:val="none" w:sz="0" w:space="0" w:color="auto"/>
            <w:bottom w:val="none" w:sz="0" w:space="0" w:color="auto"/>
            <w:right w:val="none" w:sz="0" w:space="0" w:color="auto"/>
          </w:divBdr>
        </w:div>
        <w:div w:id="1439447090">
          <w:marLeft w:val="480"/>
          <w:marRight w:val="0"/>
          <w:marTop w:val="0"/>
          <w:marBottom w:val="0"/>
          <w:divBdr>
            <w:top w:val="none" w:sz="0" w:space="0" w:color="auto"/>
            <w:left w:val="none" w:sz="0" w:space="0" w:color="auto"/>
            <w:bottom w:val="none" w:sz="0" w:space="0" w:color="auto"/>
            <w:right w:val="none" w:sz="0" w:space="0" w:color="auto"/>
          </w:divBdr>
        </w:div>
        <w:div w:id="857084210">
          <w:marLeft w:val="480"/>
          <w:marRight w:val="0"/>
          <w:marTop w:val="0"/>
          <w:marBottom w:val="0"/>
          <w:divBdr>
            <w:top w:val="none" w:sz="0" w:space="0" w:color="auto"/>
            <w:left w:val="none" w:sz="0" w:space="0" w:color="auto"/>
            <w:bottom w:val="none" w:sz="0" w:space="0" w:color="auto"/>
            <w:right w:val="none" w:sz="0" w:space="0" w:color="auto"/>
          </w:divBdr>
        </w:div>
        <w:div w:id="485978185">
          <w:marLeft w:val="480"/>
          <w:marRight w:val="0"/>
          <w:marTop w:val="0"/>
          <w:marBottom w:val="0"/>
          <w:divBdr>
            <w:top w:val="none" w:sz="0" w:space="0" w:color="auto"/>
            <w:left w:val="none" w:sz="0" w:space="0" w:color="auto"/>
            <w:bottom w:val="none" w:sz="0" w:space="0" w:color="auto"/>
            <w:right w:val="none" w:sz="0" w:space="0" w:color="auto"/>
          </w:divBdr>
        </w:div>
        <w:div w:id="2083401991">
          <w:marLeft w:val="480"/>
          <w:marRight w:val="0"/>
          <w:marTop w:val="0"/>
          <w:marBottom w:val="0"/>
          <w:divBdr>
            <w:top w:val="none" w:sz="0" w:space="0" w:color="auto"/>
            <w:left w:val="none" w:sz="0" w:space="0" w:color="auto"/>
            <w:bottom w:val="none" w:sz="0" w:space="0" w:color="auto"/>
            <w:right w:val="none" w:sz="0" w:space="0" w:color="auto"/>
          </w:divBdr>
        </w:div>
        <w:div w:id="998120772">
          <w:marLeft w:val="480"/>
          <w:marRight w:val="0"/>
          <w:marTop w:val="0"/>
          <w:marBottom w:val="0"/>
          <w:divBdr>
            <w:top w:val="none" w:sz="0" w:space="0" w:color="auto"/>
            <w:left w:val="none" w:sz="0" w:space="0" w:color="auto"/>
            <w:bottom w:val="none" w:sz="0" w:space="0" w:color="auto"/>
            <w:right w:val="none" w:sz="0" w:space="0" w:color="auto"/>
          </w:divBdr>
        </w:div>
        <w:div w:id="1997298634">
          <w:marLeft w:val="480"/>
          <w:marRight w:val="0"/>
          <w:marTop w:val="0"/>
          <w:marBottom w:val="0"/>
          <w:divBdr>
            <w:top w:val="none" w:sz="0" w:space="0" w:color="auto"/>
            <w:left w:val="none" w:sz="0" w:space="0" w:color="auto"/>
            <w:bottom w:val="none" w:sz="0" w:space="0" w:color="auto"/>
            <w:right w:val="none" w:sz="0" w:space="0" w:color="auto"/>
          </w:divBdr>
        </w:div>
        <w:div w:id="972099632">
          <w:marLeft w:val="480"/>
          <w:marRight w:val="0"/>
          <w:marTop w:val="0"/>
          <w:marBottom w:val="0"/>
          <w:divBdr>
            <w:top w:val="none" w:sz="0" w:space="0" w:color="auto"/>
            <w:left w:val="none" w:sz="0" w:space="0" w:color="auto"/>
            <w:bottom w:val="none" w:sz="0" w:space="0" w:color="auto"/>
            <w:right w:val="none" w:sz="0" w:space="0" w:color="auto"/>
          </w:divBdr>
        </w:div>
        <w:div w:id="115148801">
          <w:marLeft w:val="480"/>
          <w:marRight w:val="0"/>
          <w:marTop w:val="0"/>
          <w:marBottom w:val="0"/>
          <w:divBdr>
            <w:top w:val="none" w:sz="0" w:space="0" w:color="auto"/>
            <w:left w:val="none" w:sz="0" w:space="0" w:color="auto"/>
            <w:bottom w:val="none" w:sz="0" w:space="0" w:color="auto"/>
            <w:right w:val="none" w:sz="0" w:space="0" w:color="auto"/>
          </w:divBdr>
        </w:div>
        <w:div w:id="293800664">
          <w:marLeft w:val="480"/>
          <w:marRight w:val="0"/>
          <w:marTop w:val="0"/>
          <w:marBottom w:val="0"/>
          <w:divBdr>
            <w:top w:val="none" w:sz="0" w:space="0" w:color="auto"/>
            <w:left w:val="none" w:sz="0" w:space="0" w:color="auto"/>
            <w:bottom w:val="none" w:sz="0" w:space="0" w:color="auto"/>
            <w:right w:val="none" w:sz="0" w:space="0" w:color="auto"/>
          </w:divBdr>
        </w:div>
        <w:div w:id="1103303248">
          <w:marLeft w:val="480"/>
          <w:marRight w:val="0"/>
          <w:marTop w:val="0"/>
          <w:marBottom w:val="0"/>
          <w:divBdr>
            <w:top w:val="none" w:sz="0" w:space="0" w:color="auto"/>
            <w:left w:val="none" w:sz="0" w:space="0" w:color="auto"/>
            <w:bottom w:val="none" w:sz="0" w:space="0" w:color="auto"/>
            <w:right w:val="none" w:sz="0" w:space="0" w:color="auto"/>
          </w:divBdr>
        </w:div>
        <w:div w:id="1345325318">
          <w:marLeft w:val="480"/>
          <w:marRight w:val="0"/>
          <w:marTop w:val="0"/>
          <w:marBottom w:val="0"/>
          <w:divBdr>
            <w:top w:val="none" w:sz="0" w:space="0" w:color="auto"/>
            <w:left w:val="none" w:sz="0" w:space="0" w:color="auto"/>
            <w:bottom w:val="none" w:sz="0" w:space="0" w:color="auto"/>
            <w:right w:val="none" w:sz="0" w:space="0" w:color="auto"/>
          </w:divBdr>
        </w:div>
        <w:div w:id="1615281204">
          <w:marLeft w:val="480"/>
          <w:marRight w:val="0"/>
          <w:marTop w:val="0"/>
          <w:marBottom w:val="0"/>
          <w:divBdr>
            <w:top w:val="none" w:sz="0" w:space="0" w:color="auto"/>
            <w:left w:val="none" w:sz="0" w:space="0" w:color="auto"/>
            <w:bottom w:val="none" w:sz="0" w:space="0" w:color="auto"/>
            <w:right w:val="none" w:sz="0" w:space="0" w:color="auto"/>
          </w:divBdr>
        </w:div>
        <w:div w:id="473372828">
          <w:marLeft w:val="480"/>
          <w:marRight w:val="0"/>
          <w:marTop w:val="0"/>
          <w:marBottom w:val="0"/>
          <w:divBdr>
            <w:top w:val="none" w:sz="0" w:space="0" w:color="auto"/>
            <w:left w:val="none" w:sz="0" w:space="0" w:color="auto"/>
            <w:bottom w:val="none" w:sz="0" w:space="0" w:color="auto"/>
            <w:right w:val="none" w:sz="0" w:space="0" w:color="auto"/>
          </w:divBdr>
        </w:div>
        <w:div w:id="116216465">
          <w:marLeft w:val="480"/>
          <w:marRight w:val="0"/>
          <w:marTop w:val="0"/>
          <w:marBottom w:val="0"/>
          <w:divBdr>
            <w:top w:val="none" w:sz="0" w:space="0" w:color="auto"/>
            <w:left w:val="none" w:sz="0" w:space="0" w:color="auto"/>
            <w:bottom w:val="none" w:sz="0" w:space="0" w:color="auto"/>
            <w:right w:val="none" w:sz="0" w:space="0" w:color="auto"/>
          </w:divBdr>
        </w:div>
        <w:div w:id="759330065">
          <w:marLeft w:val="480"/>
          <w:marRight w:val="0"/>
          <w:marTop w:val="0"/>
          <w:marBottom w:val="0"/>
          <w:divBdr>
            <w:top w:val="none" w:sz="0" w:space="0" w:color="auto"/>
            <w:left w:val="none" w:sz="0" w:space="0" w:color="auto"/>
            <w:bottom w:val="none" w:sz="0" w:space="0" w:color="auto"/>
            <w:right w:val="none" w:sz="0" w:space="0" w:color="auto"/>
          </w:divBdr>
        </w:div>
        <w:div w:id="879630915">
          <w:marLeft w:val="480"/>
          <w:marRight w:val="0"/>
          <w:marTop w:val="0"/>
          <w:marBottom w:val="0"/>
          <w:divBdr>
            <w:top w:val="none" w:sz="0" w:space="0" w:color="auto"/>
            <w:left w:val="none" w:sz="0" w:space="0" w:color="auto"/>
            <w:bottom w:val="none" w:sz="0" w:space="0" w:color="auto"/>
            <w:right w:val="none" w:sz="0" w:space="0" w:color="auto"/>
          </w:divBdr>
        </w:div>
        <w:div w:id="677386864">
          <w:marLeft w:val="480"/>
          <w:marRight w:val="0"/>
          <w:marTop w:val="0"/>
          <w:marBottom w:val="0"/>
          <w:divBdr>
            <w:top w:val="none" w:sz="0" w:space="0" w:color="auto"/>
            <w:left w:val="none" w:sz="0" w:space="0" w:color="auto"/>
            <w:bottom w:val="none" w:sz="0" w:space="0" w:color="auto"/>
            <w:right w:val="none" w:sz="0" w:space="0" w:color="auto"/>
          </w:divBdr>
        </w:div>
        <w:div w:id="1456751652">
          <w:marLeft w:val="480"/>
          <w:marRight w:val="0"/>
          <w:marTop w:val="0"/>
          <w:marBottom w:val="0"/>
          <w:divBdr>
            <w:top w:val="none" w:sz="0" w:space="0" w:color="auto"/>
            <w:left w:val="none" w:sz="0" w:space="0" w:color="auto"/>
            <w:bottom w:val="none" w:sz="0" w:space="0" w:color="auto"/>
            <w:right w:val="none" w:sz="0" w:space="0" w:color="auto"/>
          </w:divBdr>
        </w:div>
        <w:div w:id="770781830">
          <w:marLeft w:val="480"/>
          <w:marRight w:val="0"/>
          <w:marTop w:val="0"/>
          <w:marBottom w:val="0"/>
          <w:divBdr>
            <w:top w:val="none" w:sz="0" w:space="0" w:color="auto"/>
            <w:left w:val="none" w:sz="0" w:space="0" w:color="auto"/>
            <w:bottom w:val="none" w:sz="0" w:space="0" w:color="auto"/>
            <w:right w:val="none" w:sz="0" w:space="0" w:color="auto"/>
          </w:divBdr>
        </w:div>
        <w:div w:id="1987470081">
          <w:marLeft w:val="480"/>
          <w:marRight w:val="0"/>
          <w:marTop w:val="0"/>
          <w:marBottom w:val="0"/>
          <w:divBdr>
            <w:top w:val="none" w:sz="0" w:space="0" w:color="auto"/>
            <w:left w:val="none" w:sz="0" w:space="0" w:color="auto"/>
            <w:bottom w:val="none" w:sz="0" w:space="0" w:color="auto"/>
            <w:right w:val="none" w:sz="0" w:space="0" w:color="auto"/>
          </w:divBdr>
        </w:div>
        <w:div w:id="1634359389">
          <w:marLeft w:val="480"/>
          <w:marRight w:val="0"/>
          <w:marTop w:val="0"/>
          <w:marBottom w:val="0"/>
          <w:divBdr>
            <w:top w:val="none" w:sz="0" w:space="0" w:color="auto"/>
            <w:left w:val="none" w:sz="0" w:space="0" w:color="auto"/>
            <w:bottom w:val="none" w:sz="0" w:space="0" w:color="auto"/>
            <w:right w:val="none" w:sz="0" w:space="0" w:color="auto"/>
          </w:divBdr>
        </w:div>
        <w:div w:id="512651624">
          <w:marLeft w:val="480"/>
          <w:marRight w:val="0"/>
          <w:marTop w:val="0"/>
          <w:marBottom w:val="0"/>
          <w:divBdr>
            <w:top w:val="none" w:sz="0" w:space="0" w:color="auto"/>
            <w:left w:val="none" w:sz="0" w:space="0" w:color="auto"/>
            <w:bottom w:val="none" w:sz="0" w:space="0" w:color="auto"/>
            <w:right w:val="none" w:sz="0" w:space="0" w:color="auto"/>
          </w:divBdr>
        </w:div>
        <w:div w:id="1333795947">
          <w:marLeft w:val="480"/>
          <w:marRight w:val="0"/>
          <w:marTop w:val="0"/>
          <w:marBottom w:val="0"/>
          <w:divBdr>
            <w:top w:val="none" w:sz="0" w:space="0" w:color="auto"/>
            <w:left w:val="none" w:sz="0" w:space="0" w:color="auto"/>
            <w:bottom w:val="none" w:sz="0" w:space="0" w:color="auto"/>
            <w:right w:val="none" w:sz="0" w:space="0" w:color="auto"/>
          </w:divBdr>
        </w:div>
        <w:div w:id="1101798867">
          <w:marLeft w:val="480"/>
          <w:marRight w:val="0"/>
          <w:marTop w:val="0"/>
          <w:marBottom w:val="0"/>
          <w:divBdr>
            <w:top w:val="none" w:sz="0" w:space="0" w:color="auto"/>
            <w:left w:val="none" w:sz="0" w:space="0" w:color="auto"/>
            <w:bottom w:val="none" w:sz="0" w:space="0" w:color="auto"/>
            <w:right w:val="none" w:sz="0" w:space="0" w:color="auto"/>
          </w:divBdr>
        </w:div>
        <w:div w:id="1568299875">
          <w:marLeft w:val="480"/>
          <w:marRight w:val="0"/>
          <w:marTop w:val="0"/>
          <w:marBottom w:val="0"/>
          <w:divBdr>
            <w:top w:val="none" w:sz="0" w:space="0" w:color="auto"/>
            <w:left w:val="none" w:sz="0" w:space="0" w:color="auto"/>
            <w:bottom w:val="none" w:sz="0" w:space="0" w:color="auto"/>
            <w:right w:val="none" w:sz="0" w:space="0" w:color="auto"/>
          </w:divBdr>
        </w:div>
        <w:div w:id="2063291579">
          <w:marLeft w:val="480"/>
          <w:marRight w:val="0"/>
          <w:marTop w:val="0"/>
          <w:marBottom w:val="0"/>
          <w:divBdr>
            <w:top w:val="none" w:sz="0" w:space="0" w:color="auto"/>
            <w:left w:val="none" w:sz="0" w:space="0" w:color="auto"/>
            <w:bottom w:val="none" w:sz="0" w:space="0" w:color="auto"/>
            <w:right w:val="none" w:sz="0" w:space="0" w:color="auto"/>
          </w:divBdr>
        </w:div>
        <w:div w:id="2121409429">
          <w:marLeft w:val="480"/>
          <w:marRight w:val="0"/>
          <w:marTop w:val="0"/>
          <w:marBottom w:val="0"/>
          <w:divBdr>
            <w:top w:val="none" w:sz="0" w:space="0" w:color="auto"/>
            <w:left w:val="none" w:sz="0" w:space="0" w:color="auto"/>
            <w:bottom w:val="none" w:sz="0" w:space="0" w:color="auto"/>
            <w:right w:val="none" w:sz="0" w:space="0" w:color="auto"/>
          </w:divBdr>
        </w:div>
        <w:div w:id="1353919447">
          <w:marLeft w:val="480"/>
          <w:marRight w:val="0"/>
          <w:marTop w:val="0"/>
          <w:marBottom w:val="0"/>
          <w:divBdr>
            <w:top w:val="none" w:sz="0" w:space="0" w:color="auto"/>
            <w:left w:val="none" w:sz="0" w:space="0" w:color="auto"/>
            <w:bottom w:val="none" w:sz="0" w:space="0" w:color="auto"/>
            <w:right w:val="none" w:sz="0" w:space="0" w:color="auto"/>
          </w:divBdr>
        </w:div>
      </w:divsChild>
    </w:div>
    <w:div w:id="1157188683">
      <w:bodyDiv w:val="1"/>
      <w:marLeft w:val="0"/>
      <w:marRight w:val="0"/>
      <w:marTop w:val="0"/>
      <w:marBottom w:val="0"/>
      <w:divBdr>
        <w:top w:val="none" w:sz="0" w:space="0" w:color="auto"/>
        <w:left w:val="none" w:sz="0" w:space="0" w:color="auto"/>
        <w:bottom w:val="none" w:sz="0" w:space="0" w:color="auto"/>
        <w:right w:val="none" w:sz="0" w:space="0" w:color="auto"/>
      </w:divBdr>
    </w:div>
    <w:div w:id="1194074512">
      <w:bodyDiv w:val="1"/>
      <w:marLeft w:val="0"/>
      <w:marRight w:val="0"/>
      <w:marTop w:val="0"/>
      <w:marBottom w:val="0"/>
      <w:divBdr>
        <w:top w:val="none" w:sz="0" w:space="0" w:color="auto"/>
        <w:left w:val="none" w:sz="0" w:space="0" w:color="auto"/>
        <w:bottom w:val="none" w:sz="0" w:space="0" w:color="auto"/>
        <w:right w:val="none" w:sz="0" w:space="0" w:color="auto"/>
      </w:divBdr>
    </w:div>
    <w:div w:id="1218588378">
      <w:bodyDiv w:val="1"/>
      <w:marLeft w:val="0"/>
      <w:marRight w:val="0"/>
      <w:marTop w:val="0"/>
      <w:marBottom w:val="0"/>
      <w:divBdr>
        <w:top w:val="none" w:sz="0" w:space="0" w:color="auto"/>
        <w:left w:val="none" w:sz="0" w:space="0" w:color="auto"/>
        <w:bottom w:val="none" w:sz="0" w:space="0" w:color="auto"/>
        <w:right w:val="none" w:sz="0" w:space="0" w:color="auto"/>
      </w:divBdr>
    </w:div>
    <w:div w:id="1391731532">
      <w:bodyDiv w:val="1"/>
      <w:marLeft w:val="0"/>
      <w:marRight w:val="0"/>
      <w:marTop w:val="0"/>
      <w:marBottom w:val="0"/>
      <w:divBdr>
        <w:top w:val="none" w:sz="0" w:space="0" w:color="auto"/>
        <w:left w:val="none" w:sz="0" w:space="0" w:color="auto"/>
        <w:bottom w:val="none" w:sz="0" w:space="0" w:color="auto"/>
        <w:right w:val="none" w:sz="0" w:space="0" w:color="auto"/>
      </w:divBdr>
      <w:divsChild>
        <w:div w:id="1689943528">
          <w:marLeft w:val="480"/>
          <w:marRight w:val="0"/>
          <w:marTop w:val="0"/>
          <w:marBottom w:val="0"/>
          <w:divBdr>
            <w:top w:val="none" w:sz="0" w:space="0" w:color="auto"/>
            <w:left w:val="none" w:sz="0" w:space="0" w:color="auto"/>
            <w:bottom w:val="none" w:sz="0" w:space="0" w:color="auto"/>
            <w:right w:val="none" w:sz="0" w:space="0" w:color="auto"/>
          </w:divBdr>
        </w:div>
        <w:div w:id="1450010030">
          <w:marLeft w:val="480"/>
          <w:marRight w:val="0"/>
          <w:marTop w:val="0"/>
          <w:marBottom w:val="0"/>
          <w:divBdr>
            <w:top w:val="none" w:sz="0" w:space="0" w:color="auto"/>
            <w:left w:val="none" w:sz="0" w:space="0" w:color="auto"/>
            <w:bottom w:val="none" w:sz="0" w:space="0" w:color="auto"/>
            <w:right w:val="none" w:sz="0" w:space="0" w:color="auto"/>
          </w:divBdr>
        </w:div>
        <w:div w:id="2096395861">
          <w:marLeft w:val="480"/>
          <w:marRight w:val="0"/>
          <w:marTop w:val="0"/>
          <w:marBottom w:val="0"/>
          <w:divBdr>
            <w:top w:val="none" w:sz="0" w:space="0" w:color="auto"/>
            <w:left w:val="none" w:sz="0" w:space="0" w:color="auto"/>
            <w:bottom w:val="none" w:sz="0" w:space="0" w:color="auto"/>
            <w:right w:val="none" w:sz="0" w:space="0" w:color="auto"/>
          </w:divBdr>
        </w:div>
        <w:div w:id="1351838686">
          <w:marLeft w:val="480"/>
          <w:marRight w:val="0"/>
          <w:marTop w:val="0"/>
          <w:marBottom w:val="0"/>
          <w:divBdr>
            <w:top w:val="none" w:sz="0" w:space="0" w:color="auto"/>
            <w:left w:val="none" w:sz="0" w:space="0" w:color="auto"/>
            <w:bottom w:val="none" w:sz="0" w:space="0" w:color="auto"/>
            <w:right w:val="none" w:sz="0" w:space="0" w:color="auto"/>
          </w:divBdr>
        </w:div>
        <w:div w:id="1166167795">
          <w:marLeft w:val="480"/>
          <w:marRight w:val="0"/>
          <w:marTop w:val="0"/>
          <w:marBottom w:val="0"/>
          <w:divBdr>
            <w:top w:val="none" w:sz="0" w:space="0" w:color="auto"/>
            <w:left w:val="none" w:sz="0" w:space="0" w:color="auto"/>
            <w:bottom w:val="none" w:sz="0" w:space="0" w:color="auto"/>
            <w:right w:val="none" w:sz="0" w:space="0" w:color="auto"/>
          </w:divBdr>
        </w:div>
      </w:divsChild>
    </w:div>
    <w:div w:id="1398631891">
      <w:bodyDiv w:val="1"/>
      <w:marLeft w:val="0"/>
      <w:marRight w:val="0"/>
      <w:marTop w:val="0"/>
      <w:marBottom w:val="0"/>
      <w:divBdr>
        <w:top w:val="none" w:sz="0" w:space="0" w:color="auto"/>
        <w:left w:val="none" w:sz="0" w:space="0" w:color="auto"/>
        <w:bottom w:val="none" w:sz="0" w:space="0" w:color="auto"/>
        <w:right w:val="none" w:sz="0" w:space="0" w:color="auto"/>
      </w:divBdr>
    </w:div>
    <w:div w:id="1457678000">
      <w:bodyDiv w:val="1"/>
      <w:marLeft w:val="0"/>
      <w:marRight w:val="0"/>
      <w:marTop w:val="0"/>
      <w:marBottom w:val="0"/>
      <w:divBdr>
        <w:top w:val="none" w:sz="0" w:space="0" w:color="auto"/>
        <w:left w:val="none" w:sz="0" w:space="0" w:color="auto"/>
        <w:bottom w:val="none" w:sz="0" w:space="0" w:color="auto"/>
        <w:right w:val="none" w:sz="0" w:space="0" w:color="auto"/>
      </w:divBdr>
    </w:div>
    <w:div w:id="1503810794">
      <w:bodyDiv w:val="1"/>
      <w:marLeft w:val="0"/>
      <w:marRight w:val="0"/>
      <w:marTop w:val="0"/>
      <w:marBottom w:val="0"/>
      <w:divBdr>
        <w:top w:val="none" w:sz="0" w:space="0" w:color="auto"/>
        <w:left w:val="none" w:sz="0" w:space="0" w:color="auto"/>
        <w:bottom w:val="none" w:sz="0" w:space="0" w:color="auto"/>
        <w:right w:val="none" w:sz="0" w:space="0" w:color="auto"/>
      </w:divBdr>
    </w:div>
    <w:div w:id="1560555358">
      <w:bodyDiv w:val="1"/>
      <w:marLeft w:val="0"/>
      <w:marRight w:val="0"/>
      <w:marTop w:val="0"/>
      <w:marBottom w:val="0"/>
      <w:divBdr>
        <w:top w:val="none" w:sz="0" w:space="0" w:color="auto"/>
        <w:left w:val="none" w:sz="0" w:space="0" w:color="auto"/>
        <w:bottom w:val="none" w:sz="0" w:space="0" w:color="auto"/>
        <w:right w:val="none" w:sz="0" w:space="0" w:color="auto"/>
      </w:divBdr>
    </w:div>
    <w:div w:id="1573732582">
      <w:bodyDiv w:val="1"/>
      <w:marLeft w:val="0"/>
      <w:marRight w:val="0"/>
      <w:marTop w:val="0"/>
      <w:marBottom w:val="0"/>
      <w:divBdr>
        <w:top w:val="none" w:sz="0" w:space="0" w:color="auto"/>
        <w:left w:val="none" w:sz="0" w:space="0" w:color="auto"/>
        <w:bottom w:val="none" w:sz="0" w:space="0" w:color="auto"/>
        <w:right w:val="none" w:sz="0" w:space="0" w:color="auto"/>
      </w:divBdr>
    </w:div>
    <w:div w:id="1616715540">
      <w:bodyDiv w:val="1"/>
      <w:marLeft w:val="0"/>
      <w:marRight w:val="0"/>
      <w:marTop w:val="0"/>
      <w:marBottom w:val="0"/>
      <w:divBdr>
        <w:top w:val="none" w:sz="0" w:space="0" w:color="auto"/>
        <w:left w:val="none" w:sz="0" w:space="0" w:color="auto"/>
        <w:bottom w:val="none" w:sz="0" w:space="0" w:color="auto"/>
        <w:right w:val="none" w:sz="0" w:space="0" w:color="auto"/>
      </w:divBdr>
      <w:divsChild>
        <w:div w:id="1495876577">
          <w:marLeft w:val="480"/>
          <w:marRight w:val="0"/>
          <w:marTop w:val="0"/>
          <w:marBottom w:val="0"/>
          <w:divBdr>
            <w:top w:val="none" w:sz="0" w:space="0" w:color="auto"/>
            <w:left w:val="none" w:sz="0" w:space="0" w:color="auto"/>
            <w:bottom w:val="none" w:sz="0" w:space="0" w:color="auto"/>
            <w:right w:val="none" w:sz="0" w:space="0" w:color="auto"/>
          </w:divBdr>
        </w:div>
        <w:div w:id="1289579627">
          <w:marLeft w:val="480"/>
          <w:marRight w:val="0"/>
          <w:marTop w:val="0"/>
          <w:marBottom w:val="0"/>
          <w:divBdr>
            <w:top w:val="none" w:sz="0" w:space="0" w:color="auto"/>
            <w:left w:val="none" w:sz="0" w:space="0" w:color="auto"/>
            <w:bottom w:val="none" w:sz="0" w:space="0" w:color="auto"/>
            <w:right w:val="none" w:sz="0" w:space="0" w:color="auto"/>
          </w:divBdr>
        </w:div>
        <w:div w:id="499464672">
          <w:marLeft w:val="480"/>
          <w:marRight w:val="0"/>
          <w:marTop w:val="0"/>
          <w:marBottom w:val="0"/>
          <w:divBdr>
            <w:top w:val="none" w:sz="0" w:space="0" w:color="auto"/>
            <w:left w:val="none" w:sz="0" w:space="0" w:color="auto"/>
            <w:bottom w:val="none" w:sz="0" w:space="0" w:color="auto"/>
            <w:right w:val="none" w:sz="0" w:space="0" w:color="auto"/>
          </w:divBdr>
        </w:div>
        <w:div w:id="869950782">
          <w:marLeft w:val="480"/>
          <w:marRight w:val="0"/>
          <w:marTop w:val="0"/>
          <w:marBottom w:val="0"/>
          <w:divBdr>
            <w:top w:val="none" w:sz="0" w:space="0" w:color="auto"/>
            <w:left w:val="none" w:sz="0" w:space="0" w:color="auto"/>
            <w:bottom w:val="none" w:sz="0" w:space="0" w:color="auto"/>
            <w:right w:val="none" w:sz="0" w:space="0" w:color="auto"/>
          </w:divBdr>
        </w:div>
        <w:div w:id="178277229">
          <w:marLeft w:val="480"/>
          <w:marRight w:val="0"/>
          <w:marTop w:val="0"/>
          <w:marBottom w:val="0"/>
          <w:divBdr>
            <w:top w:val="none" w:sz="0" w:space="0" w:color="auto"/>
            <w:left w:val="none" w:sz="0" w:space="0" w:color="auto"/>
            <w:bottom w:val="none" w:sz="0" w:space="0" w:color="auto"/>
            <w:right w:val="none" w:sz="0" w:space="0" w:color="auto"/>
          </w:divBdr>
        </w:div>
        <w:div w:id="1583098453">
          <w:marLeft w:val="480"/>
          <w:marRight w:val="0"/>
          <w:marTop w:val="0"/>
          <w:marBottom w:val="0"/>
          <w:divBdr>
            <w:top w:val="none" w:sz="0" w:space="0" w:color="auto"/>
            <w:left w:val="none" w:sz="0" w:space="0" w:color="auto"/>
            <w:bottom w:val="none" w:sz="0" w:space="0" w:color="auto"/>
            <w:right w:val="none" w:sz="0" w:space="0" w:color="auto"/>
          </w:divBdr>
        </w:div>
        <w:div w:id="238296203">
          <w:marLeft w:val="480"/>
          <w:marRight w:val="0"/>
          <w:marTop w:val="0"/>
          <w:marBottom w:val="0"/>
          <w:divBdr>
            <w:top w:val="none" w:sz="0" w:space="0" w:color="auto"/>
            <w:left w:val="none" w:sz="0" w:space="0" w:color="auto"/>
            <w:bottom w:val="none" w:sz="0" w:space="0" w:color="auto"/>
            <w:right w:val="none" w:sz="0" w:space="0" w:color="auto"/>
          </w:divBdr>
        </w:div>
        <w:div w:id="805246583">
          <w:marLeft w:val="480"/>
          <w:marRight w:val="0"/>
          <w:marTop w:val="0"/>
          <w:marBottom w:val="0"/>
          <w:divBdr>
            <w:top w:val="none" w:sz="0" w:space="0" w:color="auto"/>
            <w:left w:val="none" w:sz="0" w:space="0" w:color="auto"/>
            <w:bottom w:val="none" w:sz="0" w:space="0" w:color="auto"/>
            <w:right w:val="none" w:sz="0" w:space="0" w:color="auto"/>
          </w:divBdr>
        </w:div>
        <w:div w:id="1240864861">
          <w:marLeft w:val="480"/>
          <w:marRight w:val="0"/>
          <w:marTop w:val="0"/>
          <w:marBottom w:val="0"/>
          <w:divBdr>
            <w:top w:val="none" w:sz="0" w:space="0" w:color="auto"/>
            <w:left w:val="none" w:sz="0" w:space="0" w:color="auto"/>
            <w:bottom w:val="none" w:sz="0" w:space="0" w:color="auto"/>
            <w:right w:val="none" w:sz="0" w:space="0" w:color="auto"/>
          </w:divBdr>
        </w:div>
        <w:div w:id="279150042">
          <w:marLeft w:val="480"/>
          <w:marRight w:val="0"/>
          <w:marTop w:val="0"/>
          <w:marBottom w:val="0"/>
          <w:divBdr>
            <w:top w:val="none" w:sz="0" w:space="0" w:color="auto"/>
            <w:left w:val="none" w:sz="0" w:space="0" w:color="auto"/>
            <w:bottom w:val="none" w:sz="0" w:space="0" w:color="auto"/>
            <w:right w:val="none" w:sz="0" w:space="0" w:color="auto"/>
          </w:divBdr>
        </w:div>
        <w:div w:id="1036614699">
          <w:marLeft w:val="480"/>
          <w:marRight w:val="0"/>
          <w:marTop w:val="0"/>
          <w:marBottom w:val="0"/>
          <w:divBdr>
            <w:top w:val="none" w:sz="0" w:space="0" w:color="auto"/>
            <w:left w:val="none" w:sz="0" w:space="0" w:color="auto"/>
            <w:bottom w:val="none" w:sz="0" w:space="0" w:color="auto"/>
            <w:right w:val="none" w:sz="0" w:space="0" w:color="auto"/>
          </w:divBdr>
        </w:div>
        <w:div w:id="1205367734">
          <w:marLeft w:val="480"/>
          <w:marRight w:val="0"/>
          <w:marTop w:val="0"/>
          <w:marBottom w:val="0"/>
          <w:divBdr>
            <w:top w:val="none" w:sz="0" w:space="0" w:color="auto"/>
            <w:left w:val="none" w:sz="0" w:space="0" w:color="auto"/>
            <w:bottom w:val="none" w:sz="0" w:space="0" w:color="auto"/>
            <w:right w:val="none" w:sz="0" w:space="0" w:color="auto"/>
          </w:divBdr>
        </w:div>
        <w:div w:id="445582653">
          <w:marLeft w:val="480"/>
          <w:marRight w:val="0"/>
          <w:marTop w:val="0"/>
          <w:marBottom w:val="0"/>
          <w:divBdr>
            <w:top w:val="none" w:sz="0" w:space="0" w:color="auto"/>
            <w:left w:val="none" w:sz="0" w:space="0" w:color="auto"/>
            <w:bottom w:val="none" w:sz="0" w:space="0" w:color="auto"/>
            <w:right w:val="none" w:sz="0" w:space="0" w:color="auto"/>
          </w:divBdr>
        </w:div>
        <w:div w:id="95685434">
          <w:marLeft w:val="480"/>
          <w:marRight w:val="0"/>
          <w:marTop w:val="0"/>
          <w:marBottom w:val="0"/>
          <w:divBdr>
            <w:top w:val="none" w:sz="0" w:space="0" w:color="auto"/>
            <w:left w:val="none" w:sz="0" w:space="0" w:color="auto"/>
            <w:bottom w:val="none" w:sz="0" w:space="0" w:color="auto"/>
            <w:right w:val="none" w:sz="0" w:space="0" w:color="auto"/>
          </w:divBdr>
        </w:div>
        <w:div w:id="583995414">
          <w:marLeft w:val="480"/>
          <w:marRight w:val="0"/>
          <w:marTop w:val="0"/>
          <w:marBottom w:val="0"/>
          <w:divBdr>
            <w:top w:val="none" w:sz="0" w:space="0" w:color="auto"/>
            <w:left w:val="none" w:sz="0" w:space="0" w:color="auto"/>
            <w:bottom w:val="none" w:sz="0" w:space="0" w:color="auto"/>
            <w:right w:val="none" w:sz="0" w:space="0" w:color="auto"/>
          </w:divBdr>
        </w:div>
        <w:div w:id="315183088">
          <w:marLeft w:val="480"/>
          <w:marRight w:val="0"/>
          <w:marTop w:val="0"/>
          <w:marBottom w:val="0"/>
          <w:divBdr>
            <w:top w:val="none" w:sz="0" w:space="0" w:color="auto"/>
            <w:left w:val="none" w:sz="0" w:space="0" w:color="auto"/>
            <w:bottom w:val="none" w:sz="0" w:space="0" w:color="auto"/>
            <w:right w:val="none" w:sz="0" w:space="0" w:color="auto"/>
          </w:divBdr>
        </w:div>
        <w:div w:id="2054304997">
          <w:marLeft w:val="480"/>
          <w:marRight w:val="0"/>
          <w:marTop w:val="0"/>
          <w:marBottom w:val="0"/>
          <w:divBdr>
            <w:top w:val="none" w:sz="0" w:space="0" w:color="auto"/>
            <w:left w:val="none" w:sz="0" w:space="0" w:color="auto"/>
            <w:bottom w:val="none" w:sz="0" w:space="0" w:color="auto"/>
            <w:right w:val="none" w:sz="0" w:space="0" w:color="auto"/>
          </w:divBdr>
        </w:div>
        <w:div w:id="1882353648">
          <w:marLeft w:val="480"/>
          <w:marRight w:val="0"/>
          <w:marTop w:val="0"/>
          <w:marBottom w:val="0"/>
          <w:divBdr>
            <w:top w:val="none" w:sz="0" w:space="0" w:color="auto"/>
            <w:left w:val="none" w:sz="0" w:space="0" w:color="auto"/>
            <w:bottom w:val="none" w:sz="0" w:space="0" w:color="auto"/>
            <w:right w:val="none" w:sz="0" w:space="0" w:color="auto"/>
          </w:divBdr>
        </w:div>
        <w:div w:id="1423726070">
          <w:marLeft w:val="480"/>
          <w:marRight w:val="0"/>
          <w:marTop w:val="0"/>
          <w:marBottom w:val="0"/>
          <w:divBdr>
            <w:top w:val="none" w:sz="0" w:space="0" w:color="auto"/>
            <w:left w:val="none" w:sz="0" w:space="0" w:color="auto"/>
            <w:bottom w:val="none" w:sz="0" w:space="0" w:color="auto"/>
            <w:right w:val="none" w:sz="0" w:space="0" w:color="auto"/>
          </w:divBdr>
        </w:div>
        <w:div w:id="45031805">
          <w:marLeft w:val="480"/>
          <w:marRight w:val="0"/>
          <w:marTop w:val="0"/>
          <w:marBottom w:val="0"/>
          <w:divBdr>
            <w:top w:val="none" w:sz="0" w:space="0" w:color="auto"/>
            <w:left w:val="none" w:sz="0" w:space="0" w:color="auto"/>
            <w:bottom w:val="none" w:sz="0" w:space="0" w:color="auto"/>
            <w:right w:val="none" w:sz="0" w:space="0" w:color="auto"/>
          </w:divBdr>
        </w:div>
        <w:div w:id="816848452">
          <w:marLeft w:val="480"/>
          <w:marRight w:val="0"/>
          <w:marTop w:val="0"/>
          <w:marBottom w:val="0"/>
          <w:divBdr>
            <w:top w:val="none" w:sz="0" w:space="0" w:color="auto"/>
            <w:left w:val="none" w:sz="0" w:space="0" w:color="auto"/>
            <w:bottom w:val="none" w:sz="0" w:space="0" w:color="auto"/>
            <w:right w:val="none" w:sz="0" w:space="0" w:color="auto"/>
          </w:divBdr>
        </w:div>
        <w:div w:id="1631277658">
          <w:marLeft w:val="480"/>
          <w:marRight w:val="0"/>
          <w:marTop w:val="0"/>
          <w:marBottom w:val="0"/>
          <w:divBdr>
            <w:top w:val="none" w:sz="0" w:space="0" w:color="auto"/>
            <w:left w:val="none" w:sz="0" w:space="0" w:color="auto"/>
            <w:bottom w:val="none" w:sz="0" w:space="0" w:color="auto"/>
            <w:right w:val="none" w:sz="0" w:space="0" w:color="auto"/>
          </w:divBdr>
        </w:div>
        <w:div w:id="1275559203">
          <w:marLeft w:val="480"/>
          <w:marRight w:val="0"/>
          <w:marTop w:val="0"/>
          <w:marBottom w:val="0"/>
          <w:divBdr>
            <w:top w:val="none" w:sz="0" w:space="0" w:color="auto"/>
            <w:left w:val="none" w:sz="0" w:space="0" w:color="auto"/>
            <w:bottom w:val="none" w:sz="0" w:space="0" w:color="auto"/>
            <w:right w:val="none" w:sz="0" w:space="0" w:color="auto"/>
          </w:divBdr>
        </w:div>
        <w:div w:id="349841176">
          <w:marLeft w:val="480"/>
          <w:marRight w:val="0"/>
          <w:marTop w:val="0"/>
          <w:marBottom w:val="0"/>
          <w:divBdr>
            <w:top w:val="none" w:sz="0" w:space="0" w:color="auto"/>
            <w:left w:val="none" w:sz="0" w:space="0" w:color="auto"/>
            <w:bottom w:val="none" w:sz="0" w:space="0" w:color="auto"/>
            <w:right w:val="none" w:sz="0" w:space="0" w:color="auto"/>
          </w:divBdr>
        </w:div>
        <w:div w:id="2147314213">
          <w:marLeft w:val="480"/>
          <w:marRight w:val="0"/>
          <w:marTop w:val="0"/>
          <w:marBottom w:val="0"/>
          <w:divBdr>
            <w:top w:val="none" w:sz="0" w:space="0" w:color="auto"/>
            <w:left w:val="none" w:sz="0" w:space="0" w:color="auto"/>
            <w:bottom w:val="none" w:sz="0" w:space="0" w:color="auto"/>
            <w:right w:val="none" w:sz="0" w:space="0" w:color="auto"/>
          </w:divBdr>
        </w:div>
        <w:div w:id="1079450836">
          <w:marLeft w:val="480"/>
          <w:marRight w:val="0"/>
          <w:marTop w:val="0"/>
          <w:marBottom w:val="0"/>
          <w:divBdr>
            <w:top w:val="none" w:sz="0" w:space="0" w:color="auto"/>
            <w:left w:val="none" w:sz="0" w:space="0" w:color="auto"/>
            <w:bottom w:val="none" w:sz="0" w:space="0" w:color="auto"/>
            <w:right w:val="none" w:sz="0" w:space="0" w:color="auto"/>
          </w:divBdr>
        </w:div>
        <w:div w:id="677461030">
          <w:marLeft w:val="480"/>
          <w:marRight w:val="0"/>
          <w:marTop w:val="0"/>
          <w:marBottom w:val="0"/>
          <w:divBdr>
            <w:top w:val="none" w:sz="0" w:space="0" w:color="auto"/>
            <w:left w:val="none" w:sz="0" w:space="0" w:color="auto"/>
            <w:bottom w:val="none" w:sz="0" w:space="0" w:color="auto"/>
            <w:right w:val="none" w:sz="0" w:space="0" w:color="auto"/>
          </w:divBdr>
        </w:div>
        <w:div w:id="1460028788">
          <w:marLeft w:val="480"/>
          <w:marRight w:val="0"/>
          <w:marTop w:val="0"/>
          <w:marBottom w:val="0"/>
          <w:divBdr>
            <w:top w:val="none" w:sz="0" w:space="0" w:color="auto"/>
            <w:left w:val="none" w:sz="0" w:space="0" w:color="auto"/>
            <w:bottom w:val="none" w:sz="0" w:space="0" w:color="auto"/>
            <w:right w:val="none" w:sz="0" w:space="0" w:color="auto"/>
          </w:divBdr>
        </w:div>
        <w:div w:id="942960958">
          <w:marLeft w:val="480"/>
          <w:marRight w:val="0"/>
          <w:marTop w:val="0"/>
          <w:marBottom w:val="0"/>
          <w:divBdr>
            <w:top w:val="none" w:sz="0" w:space="0" w:color="auto"/>
            <w:left w:val="none" w:sz="0" w:space="0" w:color="auto"/>
            <w:bottom w:val="none" w:sz="0" w:space="0" w:color="auto"/>
            <w:right w:val="none" w:sz="0" w:space="0" w:color="auto"/>
          </w:divBdr>
        </w:div>
        <w:div w:id="1821387626">
          <w:marLeft w:val="480"/>
          <w:marRight w:val="0"/>
          <w:marTop w:val="0"/>
          <w:marBottom w:val="0"/>
          <w:divBdr>
            <w:top w:val="none" w:sz="0" w:space="0" w:color="auto"/>
            <w:left w:val="none" w:sz="0" w:space="0" w:color="auto"/>
            <w:bottom w:val="none" w:sz="0" w:space="0" w:color="auto"/>
            <w:right w:val="none" w:sz="0" w:space="0" w:color="auto"/>
          </w:divBdr>
        </w:div>
        <w:div w:id="2025934477">
          <w:marLeft w:val="480"/>
          <w:marRight w:val="0"/>
          <w:marTop w:val="0"/>
          <w:marBottom w:val="0"/>
          <w:divBdr>
            <w:top w:val="none" w:sz="0" w:space="0" w:color="auto"/>
            <w:left w:val="none" w:sz="0" w:space="0" w:color="auto"/>
            <w:bottom w:val="none" w:sz="0" w:space="0" w:color="auto"/>
            <w:right w:val="none" w:sz="0" w:space="0" w:color="auto"/>
          </w:divBdr>
        </w:div>
      </w:divsChild>
    </w:div>
    <w:div w:id="1646624524">
      <w:bodyDiv w:val="1"/>
      <w:marLeft w:val="0"/>
      <w:marRight w:val="0"/>
      <w:marTop w:val="0"/>
      <w:marBottom w:val="0"/>
      <w:divBdr>
        <w:top w:val="none" w:sz="0" w:space="0" w:color="auto"/>
        <w:left w:val="none" w:sz="0" w:space="0" w:color="auto"/>
        <w:bottom w:val="none" w:sz="0" w:space="0" w:color="auto"/>
        <w:right w:val="none" w:sz="0" w:space="0" w:color="auto"/>
      </w:divBdr>
    </w:div>
    <w:div w:id="1718578601">
      <w:bodyDiv w:val="1"/>
      <w:marLeft w:val="0"/>
      <w:marRight w:val="0"/>
      <w:marTop w:val="0"/>
      <w:marBottom w:val="0"/>
      <w:divBdr>
        <w:top w:val="none" w:sz="0" w:space="0" w:color="auto"/>
        <w:left w:val="none" w:sz="0" w:space="0" w:color="auto"/>
        <w:bottom w:val="none" w:sz="0" w:space="0" w:color="auto"/>
        <w:right w:val="none" w:sz="0" w:space="0" w:color="auto"/>
      </w:divBdr>
      <w:divsChild>
        <w:div w:id="1593392955">
          <w:marLeft w:val="480"/>
          <w:marRight w:val="0"/>
          <w:marTop w:val="0"/>
          <w:marBottom w:val="0"/>
          <w:divBdr>
            <w:top w:val="none" w:sz="0" w:space="0" w:color="auto"/>
            <w:left w:val="none" w:sz="0" w:space="0" w:color="auto"/>
            <w:bottom w:val="none" w:sz="0" w:space="0" w:color="auto"/>
            <w:right w:val="none" w:sz="0" w:space="0" w:color="auto"/>
          </w:divBdr>
        </w:div>
        <w:div w:id="1626808087">
          <w:marLeft w:val="480"/>
          <w:marRight w:val="0"/>
          <w:marTop w:val="0"/>
          <w:marBottom w:val="0"/>
          <w:divBdr>
            <w:top w:val="none" w:sz="0" w:space="0" w:color="auto"/>
            <w:left w:val="none" w:sz="0" w:space="0" w:color="auto"/>
            <w:bottom w:val="none" w:sz="0" w:space="0" w:color="auto"/>
            <w:right w:val="none" w:sz="0" w:space="0" w:color="auto"/>
          </w:divBdr>
        </w:div>
        <w:div w:id="1209032015">
          <w:marLeft w:val="480"/>
          <w:marRight w:val="0"/>
          <w:marTop w:val="0"/>
          <w:marBottom w:val="0"/>
          <w:divBdr>
            <w:top w:val="none" w:sz="0" w:space="0" w:color="auto"/>
            <w:left w:val="none" w:sz="0" w:space="0" w:color="auto"/>
            <w:bottom w:val="none" w:sz="0" w:space="0" w:color="auto"/>
            <w:right w:val="none" w:sz="0" w:space="0" w:color="auto"/>
          </w:divBdr>
        </w:div>
        <w:div w:id="978994553">
          <w:marLeft w:val="480"/>
          <w:marRight w:val="0"/>
          <w:marTop w:val="0"/>
          <w:marBottom w:val="0"/>
          <w:divBdr>
            <w:top w:val="none" w:sz="0" w:space="0" w:color="auto"/>
            <w:left w:val="none" w:sz="0" w:space="0" w:color="auto"/>
            <w:bottom w:val="none" w:sz="0" w:space="0" w:color="auto"/>
            <w:right w:val="none" w:sz="0" w:space="0" w:color="auto"/>
          </w:divBdr>
        </w:div>
        <w:div w:id="568228051">
          <w:marLeft w:val="480"/>
          <w:marRight w:val="0"/>
          <w:marTop w:val="0"/>
          <w:marBottom w:val="0"/>
          <w:divBdr>
            <w:top w:val="none" w:sz="0" w:space="0" w:color="auto"/>
            <w:left w:val="none" w:sz="0" w:space="0" w:color="auto"/>
            <w:bottom w:val="none" w:sz="0" w:space="0" w:color="auto"/>
            <w:right w:val="none" w:sz="0" w:space="0" w:color="auto"/>
          </w:divBdr>
        </w:div>
        <w:div w:id="767508452">
          <w:marLeft w:val="480"/>
          <w:marRight w:val="0"/>
          <w:marTop w:val="0"/>
          <w:marBottom w:val="0"/>
          <w:divBdr>
            <w:top w:val="none" w:sz="0" w:space="0" w:color="auto"/>
            <w:left w:val="none" w:sz="0" w:space="0" w:color="auto"/>
            <w:bottom w:val="none" w:sz="0" w:space="0" w:color="auto"/>
            <w:right w:val="none" w:sz="0" w:space="0" w:color="auto"/>
          </w:divBdr>
        </w:div>
        <w:div w:id="408043947">
          <w:marLeft w:val="480"/>
          <w:marRight w:val="0"/>
          <w:marTop w:val="0"/>
          <w:marBottom w:val="0"/>
          <w:divBdr>
            <w:top w:val="none" w:sz="0" w:space="0" w:color="auto"/>
            <w:left w:val="none" w:sz="0" w:space="0" w:color="auto"/>
            <w:bottom w:val="none" w:sz="0" w:space="0" w:color="auto"/>
            <w:right w:val="none" w:sz="0" w:space="0" w:color="auto"/>
          </w:divBdr>
        </w:div>
        <w:div w:id="867833839">
          <w:marLeft w:val="480"/>
          <w:marRight w:val="0"/>
          <w:marTop w:val="0"/>
          <w:marBottom w:val="0"/>
          <w:divBdr>
            <w:top w:val="none" w:sz="0" w:space="0" w:color="auto"/>
            <w:left w:val="none" w:sz="0" w:space="0" w:color="auto"/>
            <w:bottom w:val="none" w:sz="0" w:space="0" w:color="auto"/>
            <w:right w:val="none" w:sz="0" w:space="0" w:color="auto"/>
          </w:divBdr>
        </w:div>
        <w:div w:id="1594781817">
          <w:marLeft w:val="480"/>
          <w:marRight w:val="0"/>
          <w:marTop w:val="0"/>
          <w:marBottom w:val="0"/>
          <w:divBdr>
            <w:top w:val="none" w:sz="0" w:space="0" w:color="auto"/>
            <w:left w:val="none" w:sz="0" w:space="0" w:color="auto"/>
            <w:bottom w:val="none" w:sz="0" w:space="0" w:color="auto"/>
            <w:right w:val="none" w:sz="0" w:space="0" w:color="auto"/>
          </w:divBdr>
        </w:div>
        <w:div w:id="1640525869">
          <w:marLeft w:val="480"/>
          <w:marRight w:val="0"/>
          <w:marTop w:val="0"/>
          <w:marBottom w:val="0"/>
          <w:divBdr>
            <w:top w:val="none" w:sz="0" w:space="0" w:color="auto"/>
            <w:left w:val="none" w:sz="0" w:space="0" w:color="auto"/>
            <w:bottom w:val="none" w:sz="0" w:space="0" w:color="auto"/>
            <w:right w:val="none" w:sz="0" w:space="0" w:color="auto"/>
          </w:divBdr>
        </w:div>
        <w:div w:id="177231163">
          <w:marLeft w:val="480"/>
          <w:marRight w:val="0"/>
          <w:marTop w:val="0"/>
          <w:marBottom w:val="0"/>
          <w:divBdr>
            <w:top w:val="none" w:sz="0" w:space="0" w:color="auto"/>
            <w:left w:val="none" w:sz="0" w:space="0" w:color="auto"/>
            <w:bottom w:val="none" w:sz="0" w:space="0" w:color="auto"/>
            <w:right w:val="none" w:sz="0" w:space="0" w:color="auto"/>
          </w:divBdr>
        </w:div>
        <w:div w:id="1141002847">
          <w:marLeft w:val="480"/>
          <w:marRight w:val="0"/>
          <w:marTop w:val="0"/>
          <w:marBottom w:val="0"/>
          <w:divBdr>
            <w:top w:val="none" w:sz="0" w:space="0" w:color="auto"/>
            <w:left w:val="none" w:sz="0" w:space="0" w:color="auto"/>
            <w:bottom w:val="none" w:sz="0" w:space="0" w:color="auto"/>
            <w:right w:val="none" w:sz="0" w:space="0" w:color="auto"/>
          </w:divBdr>
        </w:div>
        <w:div w:id="558976744">
          <w:marLeft w:val="480"/>
          <w:marRight w:val="0"/>
          <w:marTop w:val="0"/>
          <w:marBottom w:val="0"/>
          <w:divBdr>
            <w:top w:val="none" w:sz="0" w:space="0" w:color="auto"/>
            <w:left w:val="none" w:sz="0" w:space="0" w:color="auto"/>
            <w:bottom w:val="none" w:sz="0" w:space="0" w:color="auto"/>
            <w:right w:val="none" w:sz="0" w:space="0" w:color="auto"/>
          </w:divBdr>
        </w:div>
        <w:div w:id="3285431">
          <w:marLeft w:val="480"/>
          <w:marRight w:val="0"/>
          <w:marTop w:val="0"/>
          <w:marBottom w:val="0"/>
          <w:divBdr>
            <w:top w:val="none" w:sz="0" w:space="0" w:color="auto"/>
            <w:left w:val="none" w:sz="0" w:space="0" w:color="auto"/>
            <w:bottom w:val="none" w:sz="0" w:space="0" w:color="auto"/>
            <w:right w:val="none" w:sz="0" w:space="0" w:color="auto"/>
          </w:divBdr>
        </w:div>
        <w:div w:id="201215776">
          <w:marLeft w:val="480"/>
          <w:marRight w:val="0"/>
          <w:marTop w:val="0"/>
          <w:marBottom w:val="0"/>
          <w:divBdr>
            <w:top w:val="none" w:sz="0" w:space="0" w:color="auto"/>
            <w:left w:val="none" w:sz="0" w:space="0" w:color="auto"/>
            <w:bottom w:val="none" w:sz="0" w:space="0" w:color="auto"/>
            <w:right w:val="none" w:sz="0" w:space="0" w:color="auto"/>
          </w:divBdr>
        </w:div>
        <w:div w:id="1513299571">
          <w:marLeft w:val="480"/>
          <w:marRight w:val="0"/>
          <w:marTop w:val="0"/>
          <w:marBottom w:val="0"/>
          <w:divBdr>
            <w:top w:val="none" w:sz="0" w:space="0" w:color="auto"/>
            <w:left w:val="none" w:sz="0" w:space="0" w:color="auto"/>
            <w:bottom w:val="none" w:sz="0" w:space="0" w:color="auto"/>
            <w:right w:val="none" w:sz="0" w:space="0" w:color="auto"/>
          </w:divBdr>
        </w:div>
        <w:div w:id="221839615">
          <w:marLeft w:val="480"/>
          <w:marRight w:val="0"/>
          <w:marTop w:val="0"/>
          <w:marBottom w:val="0"/>
          <w:divBdr>
            <w:top w:val="none" w:sz="0" w:space="0" w:color="auto"/>
            <w:left w:val="none" w:sz="0" w:space="0" w:color="auto"/>
            <w:bottom w:val="none" w:sz="0" w:space="0" w:color="auto"/>
            <w:right w:val="none" w:sz="0" w:space="0" w:color="auto"/>
          </w:divBdr>
        </w:div>
        <w:div w:id="1547638026">
          <w:marLeft w:val="480"/>
          <w:marRight w:val="0"/>
          <w:marTop w:val="0"/>
          <w:marBottom w:val="0"/>
          <w:divBdr>
            <w:top w:val="none" w:sz="0" w:space="0" w:color="auto"/>
            <w:left w:val="none" w:sz="0" w:space="0" w:color="auto"/>
            <w:bottom w:val="none" w:sz="0" w:space="0" w:color="auto"/>
            <w:right w:val="none" w:sz="0" w:space="0" w:color="auto"/>
          </w:divBdr>
        </w:div>
        <w:div w:id="1191338909">
          <w:marLeft w:val="480"/>
          <w:marRight w:val="0"/>
          <w:marTop w:val="0"/>
          <w:marBottom w:val="0"/>
          <w:divBdr>
            <w:top w:val="none" w:sz="0" w:space="0" w:color="auto"/>
            <w:left w:val="none" w:sz="0" w:space="0" w:color="auto"/>
            <w:bottom w:val="none" w:sz="0" w:space="0" w:color="auto"/>
            <w:right w:val="none" w:sz="0" w:space="0" w:color="auto"/>
          </w:divBdr>
        </w:div>
        <w:div w:id="1131942833">
          <w:marLeft w:val="480"/>
          <w:marRight w:val="0"/>
          <w:marTop w:val="0"/>
          <w:marBottom w:val="0"/>
          <w:divBdr>
            <w:top w:val="none" w:sz="0" w:space="0" w:color="auto"/>
            <w:left w:val="none" w:sz="0" w:space="0" w:color="auto"/>
            <w:bottom w:val="none" w:sz="0" w:space="0" w:color="auto"/>
            <w:right w:val="none" w:sz="0" w:space="0" w:color="auto"/>
          </w:divBdr>
        </w:div>
        <w:div w:id="52390305">
          <w:marLeft w:val="480"/>
          <w:marRight w:val="0"/>
          <w:marTop w:val="0"/>
          <w:marBottom w:val="0"/>
          <w:divBdr>
            <w:top w:val="none" w:sz="0" w:space="0" w:color="auto"/>
            <w:left w:val="none" w:sz="0" w:space="0" w:color="auto"/>
            <w:bottom w:val="none" w:sz="0" w:space="0" w:color="auto"/>
            <w:right w:val="none" w:sz="0" w:space="0" w:color="auto"/>
          </w:divBdr>
        </w:div>
        <w:div w:id="930166365">
          <w:marLeft w:val="480"/>
          <w:marRight w:val="0"/>
          <w:marTop w:val="0"/>
          <w:marBottom w:val="0"/>
          <w:divBdr>
            <w:top w:val="none" w:sz="0" w:space="0" w:color="auto"/>
            <w:left w:val="none" w:sz="0" w:space="0" w:color="auto"/>
            <w:bottom w:val="none" w:sz="0" w:space="0" w:color="auto"/>
            <w:right w:val="none" w:sz="0" w:space="0" w:color="auto"/>
          </w:divBdr>
        </w:div>
        <w:div w:id="1855916294">
          <w:marLeft w:val="480"/>
          <w:marRight w:val="0"/>
          <w:marTop w:val="0"/>
          <w:marBottom w:val="0"/>
          <w:divBdr>
            <w:top w:val="none" w:sz="0" w:space="0" w:color="auto"/>
            <w:left w:val="none" w:sz="0" w:space="0" w:color="auto"/>
            <w:bottom w:val="none" w:sz="0" w:space="0" w:color="auto"/>
            <w:right w:val="none" w:sz="0" w:space="0" w:color="auto"/>
          </w:divBdr>
        </w:div>
        <w:div w:id="1483963377">
          <w:marLeft w:val="480"/>
          <w:marRight w:val="0"/>
          <w:marTop w:val="0"/>
          <w:marBottom w:val="0"/>
          <w:divBdr>
            <w:top w:val="none" w:sz="0" w:space="0" w:color="auto"/>
            <w:left w:val="none" w:sz="0" w:space="0" w:color="auto"/>
            <w:bottom w:val="none" w:sz="0" w:space="0" w:color="auto"/>
            <w:right w:val="none" w:sz="0" w:space="0" w:color="auto"/>
          </w:divBdr>
        </w:div>
        <w:div w:id="126096016">
          <w:marLeft w:val="480"/>
          <w:marRight w:val="0"/>
          <w:marTop w:val="0"/>
          <w:marBottom w:val="0"/>
          <w:divBdr>
            <w:top w:val="none" w:sz="0" w:space="0" w:color="auto"/>
            <w:left w:val="none" w:sz="0" w:space="0" w:color="auto"/>
            <w:bottom w:val="none" w:sz="0" w:space="0" w:color="auto"/>
            <w:right w:val="none" w:sz="0" w:space="0" w:color="auto"/>
          </w:divBdr>
        </w:div>
        <w:div w:id="2076777804">
          <w:marLeft w:val="480"/>
          <w:marRight w:val="0"/>
          <w:marTop w:val="0"/>
          <w:marBottom w:val="0"/>
          <w:divBdr>
            <w:top w:val="none" w:sz="0" w:space="0" w:color="auto"/>
            <w:left w:val="none" w:sz="0" w:space="0" w:color="auto"/>
            <w:bottom w:val="none" w:sz="0" w:space="0" w:color="auto"/>
            <w:right w:val="none" w:sz="0" w:space="0" w:color="auto"/>
          </w:divBdr>
        </w:div>
        <w:div w:id="1797865788">
          <w:marLeft w:val="480"/>
          <w:marRight w:val="0"/>
          <w:marTop w:val="0"/>
          <w:marBottom w:val="0"/>
          <w:divBdr>
            <w:top w:val="none" w:sz="0" w:space="0" w:color="auto"/>
            <w:left w:val="none" w:sz="0" w:space="0" w:color="auto"/>
            <w:bottom w:val="none" w:sz="0" w:space="0" w:color="auto"/>
            <w:right w:val="none" w:sz="0" w:space="0" w:color="auto"/>
          </w:divBdr>
        </w:div>
        <w:div w:id="712191556">
          <w:marLeft w:val="480"/>
          <w:marRight w:val="0"/>
          <w:marTop w:val="0"/>
          <w:marBottom w:val="0"/>
          <w:divBdr>
            <w:top w:val="none" w:sz="0" w:space="0" w:color="auto"/>
            <w:left w:val="none" w:sz="0" w:space="0" w:color="auto"/>
            <w:bottom w:val="none" w:sz="0" w:space="0" w:color="auto"/>
            <w:right w:val="none" w:sz="0" w:space="0" w:color="auto"/>
          </w:divBdr>
        </w:div>
        <w:div w:id="164634889">
          <w:marLeft w:val="480"/>
          <w:marRight w:val="0"/>
          <w:marTop w:val="0"/>
          <w:marBottom w:val="0"/>
          <w:divBdr>
            <w:top w:val="none" w:sz="0" w:space="0" w:color="auto"/>
            <w:left w:val="none" w:sz="0" w:space="0" w:color="auto"/>
            <w:bottom w:val="none" w:sz="0" w:space="0" w:color="auto"/>
            <w:right w:val="none" w:sz="0" w:space="0" w:color="auto"/>
          </w:divBdr>
        </w:div>
        <w:div w:id="876895800">
          <w:marLeft w:val="480"/>
          <w:marRight w:val="0"/>
          <w:marTop w:val="0"/>
          <w:marBottom w:val="0"/>
          <w:divBdr>
            <w:top w:val="none" w:sz="0" w:space="0" w:color="auto"/>
            <w:left w:val="none" w:sz="0" w:space="0" w:color="auto"/>
            <w:bottom w:val="none" w:sz="0" w:space="0" w:color="auto"/>
            <w:right w:val="none" w:sz="0" w:space="0" w:color="auto"/>
          </w:divBdr>
        </w:div>
        <w:div w:id="660354503">
          <w:marLeft w:val="480"/>
          <w:marRight w:val="0"/>
          <w:marTop w:val="0"/>
          <w:marBottom w:val="0"/>
          <w:divBdr>
            <w:top w:val="none" w:sz="0" w:space="0" w:color="auto"/>
            <w:left w:val="none" w:sz="0" w:space="0" w:color="auto"/>
            <w:bottom w:val="none" w:sz="0" w:space="0" w:color="auto"/>
            <w:right w:val="none" w:sz="0" w:space="0" w:color="auto"/>
          </w:divBdr>
        </w:div>
        <w:div w:id="1838105367">
          <w:marLeft w:val="480"/>
          <w:marRight w:val="0"/>
          <w:marTop w:val="0"/>
          <w:marBottom w:val="0"/>
          <w:divBdr>
            <w:top w:val="none" w:sz="0" w:space="0" w:color="auto"/>
            <w:left w:val="none" w:sz="0" w:space="0" w:color="auto"/>
            <w:bottom w:val="none" w:sz="0" w:space="0" w:color="auto"/>
            <w:right w:val="none" w:sz="0" w:space="0" w:color="auto"/>
          </w:divBdr>
        </w:div>
      </w:divsChild>
    </w:div>
    <w:div w:id="1792240251">
      <w:bodyDiv w:val="1"/>
      <w:marLeft w:val="0"/>
      <w:marRight w:val="0"/>
      <w:marTop w:val="0"/>
      <w:marBottom w:val="0"/>
      <w:divBdr>
        <w:top w:val="none" w:sz="0" w:space="0" w:color="auto"/>
        <w:left w:val="none" w:sz="0" w:space="0" w:color="auto"/>
        <w:bottom w:val="none" w:sz="0" w:space="0" w:color="auto"/>
        <w:right w:val="none" w:sz="0" w:space="0" w:color="auto"/>
      </w:divBdr>
    </w:div>
    <w:div w:id="1817722295">
      <w:bodyDiv w:val="1"/>
      <w:marLeft w:val="0"/>
      <w:marRight w:val="0"/>
      <w:marTop w:val="0"/>
      <w:marBottom w:val="0"/>
      <w:divBdr>
        <w:top w:val="none" w:sz="0" w:space="0" w:color="auto"/>
        <w:left w:val="none" w:sz="0" w:space="0" w:color="auto"/>
        <w:bottom w:val="none" w:sz="0" w:space="0" w:color="auto"/>
        <w:right w:val="none" w:sz="0" w:space="0" w:color="auto"/>
      </w:divBdr>
    </w:div>
    <w:div w:id="1829665067">
      <w:bodyDiv w:val="1"/>
      <w:marLeft w:val="0"/>
      <w:marRight w:val="0"/>
      <w:marTop w:val="0"/>
      <w:marBottom w:val="0"/>
      <w:divBdr>
        <w:top w:val="none" w:sz="0" w:space="0" w:color="auto"/>
        <w:left w:val="none" w:sz="0" w:space="0" w:color="auto"/>
        <w:bottom w:val="none" w:sz="0" w:space="0" w:color="auto"/>
        <w:right w:val="none" w:sz="0" w:space="0" w:color="auto"/>
      </w:divBdr>
    </w:div>
    <w:div w:id="1894466780">
      <w:bodyDiv w:val="1"/>
      <w:marLeft w:val="0"/>
      <w:marRight w:val="0"/>
      <w:marTop w:val="0"/>
      <w:marBottom w:val="0"/>
      <w:divBdr>
        <w:top w:val="none" w:sz="0" w:space="0" w:color="auto"/>
        <w:left w:val="none" w:sz="0" w:space="0" w:color="auto"/>
        <w:bottom w:val="none" w:sz="0" w:space="0" w:color="auto"/>
        <w:right w:val="none" w:sz="0" w:space="0" w:color="auto"/>
      </w:divBdr>
      <w:divsChild>
        <w:div w:id="1831406664">
          <w:marLeft w:val="480"/>
          <w:marRight w:val="0"/>
          <w:marTop w:val="0"/>
          <w:marBottom w:val="0"/>
          <w:divBdr>
            <w:top w:val="none" w:sz="0" w:space="0" w:color="auto"/>
            <w:left w:val="none" w:sz="0" w:space="0" w:color="auto"/>
            <w:bottom w:val="none" w:sz="0" w:space="0" w:color="auto"/>
            <w:right w:val="none" w:sz="0" w:space="0" w:color="auto"/>
          </w:divBdr>
        </w:div>
        <w:div w:id="397435345">
          <w:marLeft w:val="480"/>
          <w:marRight w:val="0"/>
          <w:marTop w:val="0"/>
          <w:marBottom w:val="0"/>
          <w:divBdr>
            <w:top w:val="none" w:sz="0" w:space="0" w:color="auto"/>
            <w:left w:val="none" w:sz="0" w:space="0" w:color="auto"/>
            <w:bottom w:val="none" w:sz="0" w:space="0" w:color="auto"/>
            <w:right w:val="none" w:sz="0" w:space="0" w:color="auto"/>
          </w:divBdr>
        </w:div>
        <w:div w:id="1182933691">
          <w:marLeft w:val="480"/>
          <w:marRight w:val="0"/>
          <w:marTop w:val="0"/>
          <w:marBottom w:val="0"/>
          <w:divBdr>
            <w:top w:val="none" w:sz="0" w:space="0" w:color="auto"/>
            <w:left w:val="none" w:sz="0" w:space="0" w:color="auto"/>
            <w:bottom w:val="none" w:sz="0" w:space="0" w:color="auto"/>
            <w:right w:val="none" w:sz="0" w:space="0" w:color="auto"/>
          </w:divBdr>
        </w:div>
        <w:div w:id="583030346">
          <w:marLeft w:val="480"/>
          <w:marRight w:val="0"/>
          <w:marTop w:val="0"/>
          <w:marBottom w:val="0"/>
          <w:divBdr>
            <w:top w:val="none" w:sz="0" w:space="0" w:color="auto"/>
            <w:left w:val="none" w:sz="0" w:space="0" w:color="auto"/>
            <w:bottom w:val="none" w:sz="0" w:space="0" w:color="auto"/>
            <w:right w:val="none" w:sz="0" w:space="0" w:color="auto"/>
          </w:divBdr>
        </w:div>
      </w:divsChild>
    </w:div>
    <w:div w:id="1908372914">
      <w:bodyDiv w:val="1"/>
      <w:marLeft w:val="0"/>
      <w:marRight w:val="0"/>
      <w:marTop w:val="0"/>
      <w:marBottom w:val="0"/>
      <w:divBdr>
        <w:top w:val="none" w:sz="0" w:space="0" w:color="auto"/>
        <w:left w:val="none" w:sz="0" w:space="0" w:color="auto"/>
        <w:bottom w:val="none" w:sz="0" w:space="0" w:color="auto"/>
        <w:right w:val="none" w:sz="0" w:space="0" w:color="auto"/>
      </w:divBdr>
    </w:div>
    <w:div w:id="1956330074">
      <w:bodyDiv w:val="1"/>
      <w:marLeft w:val="0"/>
      <w:marRight w:val="0"/>
      <w:marTop w:val="0"/>
      <w:marBottom w:val="0"/>
      <w:divBdr>
        <w:top w:val="none" w:sz="0" w:space="0" w:color="auto"/>
        <w:left w:val="none" w:sz="0" w:space="0" w:color="auto"/>
        <w:bottom w:val="none" w:sz="0" w:space="0" w:color="auto"/>
        <w:right w:val="none" w:sz="0" w:space="0" w:color="auto"/>
      </w:divBdr>
    </w:div>
    <w:div w:id="2007703001">
      <w:bodyDiv w:val="1"/>
      <w:marLeft w:val="0"/>
      <w:marRight w:val="0"/>
      <w:marTop w:val="0"/>
      <w:marBottom w:val="0"/>
      <w:divBdr>
        <w:top w:val="none" w:sz="0" w:space="0" w:color="auto"/>
        <w:left w:val="none" w:sz="0" w:space="0" w:color="auto"/>
        <w:bottom w:val="none" w:sz="0" w:space="0" w:color="auto"/>
        <w:right w:val="none" w:sz="0" w:space="0" w:color="auto"/>
      </w:divBdr>
      <w:divsChild>
        <w:div w:id="804389890">
          <w:marLeft w:val="480"/>
          <w:marRight w:val="0"/>
          <w:marTop w:val="0"/>
          <w:marBottom w:val="0"/>
          <w:divBdr>
            <w:top w:val="none" w:sz="0" w:space="0" w:color="auto"/>
            <w:left w:val="none" w:sz="0" w:space="0" w:color="auto"/>
            <w:bottom w:val="none" w:sz="0" w:space="0" w:color="auto"/>
            <w:right w:val="none" w:sz="0" w:space="0" w:color="auto"/>
          </w:divBdr>
        </w:div>
        <w:div w:id="921184635">
          <w:marLeft w:val="480"/>
          <w:marRight w:val="0"/>
          <w:marTop w:val="0"/>
          <w:marBottom w:val="0"/>
          <w:divBdr>
            <w:top w:val="none" w:sz="0" w:space="0" w:color="auto"/>
            <w:left w:val="none" w:sz="0" w:space="0" w:color="auto"/>
            <w:bottom w:val="none" w:sz="0" w:space="0" w:color="auto"/>
            <w:right w:val="none" w:sz="0" w:space="0" w:color="auto"/>
          </w:divBdr>
        </w:div>
        <w:div w:id="1591039435">
          <w:marLeft w:val="480"/>
          <w:marRight w:val="0"/>
          <w:marTop w:val="0"/>
          <w:marBottom w:val="0"/>
          <w:divBdr>
            <w:top w:val="none" w:sz="0" w:space="0" w:color="auto"/>
            <w:left w:val="none" w:sz="0" w:space="0" w:color="auto"/>
            <w:bottom w:val="none" w:sz="0" w:space="0" w:color="auto"/>
            <w:right w:val="none" w:sz="0" w:space="0" w:color="auto"/>
          </w:divBdr>
        </w:div>
        <w:div w:id="642274801">
          <w:marLeft w:val="480"/>
          <w:marRight w:val="0"/>
          <w:marTop w:val="0"/>
          <w:marBottom w:val="0"/>
          <w:divBdr>
            <w:top w:val="none" w:sz="0" w:space="0" w:color="auto"/>
            <w:left w:val="none" w:sz="0" w:space="0" w:color="auto"/>
            <w:bottom w:val="none" w:sz="0" w:space="0" w:color="auto"/>
            <w:right w:val="none" w:sz="0" w:space="0" w:color="auto"/>
          </w:divBdr>
        </w:div>
        <w:div w:id="1838115086">
          <w:marLeft w:val="480"/>
          <w:marRight w:val="0"/>
          <w:marTop w:val="0"/>
          <w:marBottom w:val="0"/>
          <w:divBdr>
            <w:top w:val="none" w:sz="0" w:space="0" w:color="auto"/>
            <w:left w:val="none" w:sz="0" w:space="0" w:color="auto"/>
            <w:bottom w:val="none" w:sz="0" w:space="0" w:color="auto"/>
            <w:right w:val="none" w:sz="0" w:space="0" w:color="auto"/>
          </w:divBdr>
        </w:div>
        <w:div w:id="1859200565">
          <w:marLeft w:val="480"/>
          <w:marRight w:val="0"/>
          <w:marTop w:val="0"/>
          <w:marBottom w:val="0"/>
          <w:divBdr>
            <w:top w:val="none" w:sz="0" w:space="0" w:color="auto"/>
            <w:left w:val="none" w:sz="0" w:space="0" w:color="auto"/>
            <w:bottom w:val="none" w:sz="0" w:space="0" w:color="auto"/>
            <w:right w:val="none" w:sz="0" w:space="0" w:color="auto"/>
          </w:divBdr>
        </w:div>
        <w:div w:id="691951754">
          <w:marLeft w:val="480"/>
          <w:marRight w:val="0"/>
          <w:marTop w:val="0"/>
          <w:marBottom w:val="0"/>
          <w:divBdr>
            <w:top w:val="none" w:sz="0" w:space="0" w:color="auto"/>
            <w:left w:val="none" w:sz="0" w:space="0" w:color="auto"/>
            <w:bottom w:val="none" w:sz="0" w:space="0" w:color="auto"/>
            <w:right w:val="none" w:sz="0" w:space="0" w:color="auto"/>
          </w:divBdr>
        </w:div>
        <w:div w:id="709843361">
          <w:marLeft w:val="480"/>
          <w:marRight w:val="0"/>
          <w:marTop w:val="0"/>
          <w:marBottom w:val="0"/>
          <w:divBdr>
            <w:top w:val="none" w:sz="0" w:space="0" w:color="auto"/>
            <w:left w:val="none" w:sz="0" w:space="0" w:color="auto"/>
            <w:bottom w:val="none" w:sz="0" w:space="0" w:color="auto"/>
            <w:right w:val="none" w:sz="0" w:space="0" w:color="auto"/>
          </w:divBdr>
        </w:div>
        <w:div w:id="632716164">
          <w:marLeft w:val="480"/>
          <w:marRight w:val="0"/>
          <w:marTop w:val="0"/>
          <w:marBottom w:val="0"/>
          <w:divBdr>
            <w:top w:val="none" w:sz="0" w:space="0" w:color="auto"/>
            <w:left w:val="none" w:sz="0" w:space="0" w:color="auto"/>
            <w:bottom w:val="none" w:sz="0" w:space="0" w:color="auto"/>
            <w:right w:val="none" w:sz="0" w:space="0" w:color="auto"/>
          </w:divBdr>
        </w:div>
        <w:div w:id="1589970056">
          <w:marLeft w:val="480"/>
          <w:marRight w:val="0"/>
          <w:marTop w:val="0"/>
          <w:marBottom w:val="0"/>
          <w:divBdr>
            <w:top w:val="none" w:sz="0" w:space="0" w:color="auto"/>
            <w:left w:val="none" w:sz="0" w:space="0" w:color="auto"/>
            <w:bottom w:val="none" w:sz="0" w:space="0" w:color="auto"/>
            <w:right w:val="none" w:sz="0" w:space="0" w:color="auto"/>
          </w:divBdr>
        </w:div>
        <w:div w:id="595406602">
          <w:marLeft w:val="480"/>
          <w:marRight w:val="0"/>
          <w:marTop w:val="0"/>
          <w:marBottom w:val="0"/>
          <w:divBdr>
            <w:top w:val="none" w:sz="0" w:space="0" w:color="auto"/>
            <w:left w:val="none" w:sz="0" w:space="0" w:color="auto"/>
            <w:bottom w:val="none" w:sz="0" w:space="0" w:color="auto"/>
            <w:right w:val="none" w:sz="0" w:space="0" w:color="auto"/>
          </w:divBdr>
        </w:div>
        <w:div w:id="93526722">
          <w:marLeft w:val="480"/>
          <w:marRight w:val="0"/>
          <w:marTop w:val="0"/>
          <w:marBottom w:val="0"/>
          <w:divBdr>
            <w:top w:val="none" w:sz="0" w:space="0" w:color="auto"/>
            <w:left w:val="none" w:sz="0" w:space="0" w:color="auto"/>
            <w:bottom w:val="none" w:sz="0" w:space="0" w:color="auto"/>
            <w:right w:val="none" w:sz="0" w:space="0" w:color="auto"/>
          </w:divBdr>
        </w:div>
        <w:div w:id="345904922">
          <w:marLeft w:val="480"/>
          <w:marRight w:val="0"/>
          <w:marTop w:val="0"/>
          <w:marBottom w:val="0"/>
          <w:divBdr>
            <w:top w:val="none" w:sz="0" w:space="0" w:color="auto"/>
            <w:left w:val="none" w:sz="0" w:space="0" w:color="auto"/>
            <w:bottom w:val="none" w:sz="0" w:space="0" w:color="auto"/>
            <w:right w:val="none" w:sz="0" w:space="0" w:color="auto"/>
          </w:divBdr>
        </w:div>
        <w:div w:id="590897741">
          <w:marLeft w:val="480"/>
          <w:marRight w:val="0"/>
          <w:marTop w:val="0"/>
          <w:marBottom w:val="0"/>
          <w:divBdr>
            <w:top w:val="none" w:sz="0" w:space="0" w:color="auto"/>
            <w:left w:val="none" w:sz="0" w:space="0" w:color="auto"/>
            <w:bottom w:val="none" w:sz="0" w:space="0" w:color="auto"/>
            <w:right w:val="none" w:sz="0" w:space="0" w:color="auto"/>
          </w:divBdr>
        </w:div>
        <w:div w:id="1248422857">
          <w:marLeft w:val="480"/>
          <w:marRight w:val="0"/>
          <w:marTop w:val="0"/>
          <w:marBottom w:val="0"/>
          <w:divBdr>
            <w:top w:val="none" w:sz="0" w:space="0" w:color="auto"/>
            <w:left w:val="none" w:sz="0" w:space="0" w:color="auto"/>
            <w:bottom w:val="none" w:sz="0" w:space="0" w:color="auto"/>
            <w:right w:val="none" w:sz="0" w:space="0" w:color="auto"/>
          </w:divBdr>
        </w:div>
        <w:div w:id="1547063786">
          <w:marLeft w:val="480"/>
          <w:marRight w:val="0"/>
          <w:marTop w:val="0"/>
          <w:marBottom w:val="0"/>
          <w:divBdr>
            <w:top w:val="none" w:sz="0" w:space="0" w:color="auto"/>
            <w:left w:val="none" w:sz="0" w:space="0" w:color="auto"/>
            <w:bottom w:val="none" w:sz="0" w:space="0" w:color="auto"/>
            <w:right w:val="none" w:sz="0" w:space="0" w:color="auto"/>
          </w:divBdr>
        </w:div>
        <w:div w:id="629558052">
          <w:marLeft w:val="480"/>
          <w:marRight w:val="0"/>
          <w:marTop w:val="0"/>
          <w:marBottom w:val="0"/>
          <w:divBdr>
            <w:top w:val="none" w:sz="0" w:space="0" w:color="auto"/>
            <w:left w:val="none" w:sz="0" w:space="0" w:color="auto"/>
            <w:bottom w:val="none" w:sz="0" w:space="0" w:color="auto"/>
            <w:right w:val="none" w:sz="0" w:space="0" w:color="auto"/>
          </w:divBdr>
        </w:div>
        <w:div w:id="40327773">
          <w:marLeft w:val="480"/>
          <w:marRight w:val="0"/>
          <w:marTop w:val="0"/>
          <w:marBottom w:val="0"/>
          <w:divBdr>
            <w:top w:val="none" w:sz="0" w:space="0" w:color="auto"/>
            <w:left w:val="none" w:sz="0" w:space="0" w:color="auto"/>
            <w:bottom w:val="none" w:sz="0" w:space="0" w:color="auto"/>
            <w:right w:val="none" w:sz="0" w:space="0" w:color="auto"/>
          </w:divBdr>
        </w:div>
        <w:div w:id="1767773602">
          <w:marLeft w:val="480"/>
          <w:marRight w:val="0"/>
          <w:marTop w:val="0"/>
          <w:marBottom w:val="0"/>
          <w:divBdr>
            <w:top w:val="none" w:sz="0" w:space="0" w:color="auto"/>
            <w:left w:val="none" w:sz="0" w:space="0" w:color="auto"/>
            <w:bottom w:val="none" w:sz="0" w:space="0" w:color="auto"/>
            <w:right w:val="none" w:sz="0" w:space="0" w:color="auto"/>
          </w:divBdr>
        </w:div>
        <w:div w:id="1289312881">
          <w:marLeft w:val="480"/>
          <w:marRight w:val="0"/>
          <w:marTop w:val="0"/>
          <w:marBottom w:val="0"/>
          <w:divBdr>
            <w:top w:val="none" w:sz="0" w:space="0" w:color="auto"/>
            <w:left w:val="none" w:sz="0" w:space="0" w:color="auto"/>
            <w:bottom w:val="none" w:sz="0" w:space="0" w:color="auto"/>
            <w:right w:val="none" w:sz="0" w:space="0" w:color="auto"/>
          </w:divBdr>
        </w:div>
        <w:div w:id="120148167">
          <w:marLeft w:val="480"/>
          <w:marRight w:val="0"/>
          <w:marTop w:val="0"/>
          <w:marBottom w:val="0"/>
          <w:divBdr>
            <w:top w:val="none" w:sz="0" w:space="0" w:color="auto"/>
            <w:left w:val="none" w:sz="0" w:space="0" w:color="auto"/>
            <w:bottom w:val="none" w:sz="0" w:space="0" w:color="auto"/>
            <w:right w:val="none" w:sz="0" w:space="0" w:color="auto"/>
          </w:divBdr>
        </w:div>
        <w:div w:id="2011790886">
          <w:marLeft w:val="480"/>
          <w:marRight w:val="0"/>
          <w:marTop w:val="0"/>
          <w:marBottom w:val="0"/>
          <w:divBdr>
            <w:top w:val="none" w:sz="0" w:space="0" w:color="auto"/>
            <w:left w:val="none" w:sz="0" w:space="0" w:color="auto"/>
            <w:bottom w:val="none" w:sz="0" w:space="0" w:color="auto"/>
            <w:right w:val="none" w:sz="0" w:space="0" w:color="auto"/>
          </w:divBdr>
        </w:div>
        <w:div w:id="175995861">
          <w:marLeft w:val="480"/>
          <w:marRight w:val="0"/>
          <w:marTop w:val="0"/>
          <w:marBottom w:val="0"/>
          <w:divBdr>
            <w:top w:val="none" w:sz="0" w:space="0" w:color="auto"/>
            <w:left w:val="none" w:sz="0" w:space="0" w:color="auto"/>
            <w:bottom w:val="none" w:sz="0" w:space="0" w:color="auto"/>
            <w:right w:val="none" w:sz="0" w:space="0" w:color="auto"/>
          </w:divBdr>
        </w:div>
        <w:div w:id="890387505">
          <w:marLeft w:val="480"/>
          <w:marRight w:val="0"/>
          <w:marTop w:val="0"/>
          <w:marBottom w:val="0"/>
          <w:divBdr>
            <w:top w:val="none" w:sz="0" w:space="0" w:color="auto"/>
            <w:left w:val="none" w:sz="0" w:space="0" w:color="auto"/>
            <w:bottom w:val="none" w:sz="0" w:space="0" w:color="auto"/>
            <w:right w:val="none" w:sz="0" w:space="0" w:color="auto"/>
          </w:divBdr>
        </w:div>
        <w:div w:id="1344283540">
          <w:marLeft w:val="480"/>
          <w:marRight w:val="0"/>
          <w:marTop w:val="0"/>
          <w:marBottom w:val="0"/>
          <w:divBdr>
            <w:top w:val="none" w:sz="0" w:space="0" w:color="auto"/>
            <w:left w:val="none" w:sz="0" w:space="0" w:color="auto"/>
            <w:bottom w:val="none" w:sz="0" w:space="0" w:color="auto"/>
            <w:right w:val="none" w:sz="0" w:space="0" w:color="auto"/>
          </w:divBdr>
        </w:div>
        <w:div w:id="289677210">
          <w:marLeft w:val="480"/>
          <w:marRight w:val="0"/>
          <w:marTop w:val="0"/>
          <w:marBottom w:val="0"/>
          <w:divBdr>
            <w:top w:val="none" w:sz="0" w:space="0" w:color="auto"/>
            <w:left w:val="none" w:sz="0" w:space="0" w:color="auto"/>
            <w:bottom w:val="none" w:sz="0" w:space="0" w:color="auto"/>
            <w:right w:val="none" w:sz="0" w:space="0" w:color="auto"/>
          </w:divBdr>
        </w:div>
        <w:div w:id="473374859">
          <w:marLeft w:val="480"/>
          <w:marRight w:val="0"/>
          <w:marTop w:val="0"/>
          <w:marBottom w:val="0"/>
          <w:divBdr>
            <w:top w:val="none" w:sz="0" w:space="0" w:color="auto"/>
            <w:left w:val="none" w:sz="0" w:space="0" w:color="auto"/>
            <w:bottom w:val="none" w:sz="0" w:space="0" w:color="auto"/>
            <w:right w:val="none" w:sz="0" w:space="0" w:color="auto"/>
          </w:divBdr>
        </w:div>
        <w:div w:id="1125544872">
          <w:marLeft w:val="480"/>
          <w:marRight w:val="0"/>
          <w:marTop w:val="0"/>
          <w:marBottom w:val="0"/>
          <w:divBdr>
            <w:top w:val="none" w:sz="0" w:space="0" w:color="auto"/>
            <w:left w:val="none" w:sz="0" w:space="0" w:color="auto"/>
            <w:bottom w:val="none" w:sz="0" w:space="0" w:color="auto"/>
            <w:right w:val="none" w:sz="0" w:space="0" w:color="auto"/>
          </w:divBdr>
        </w:div>
        <w:div w:id="280697892">
          <w:marLeft w:val="480"/>
          <w:marRight w:val="0"/>
          <w:marTop w:val="0"/>
          <w:marBottom w:val="0"/>
          <w:divBdr>
            <w:top w:val="none" w:sz="0" w:space="0" w:color="auto"/>
            <w:left w:val="none" w:sz="0" w:space="0" w:color="auto"/>
            <w:bottom w:val="none" w:sz="0" w:space="0" w:color="auto"/>
            <w:right w:val="none" w:sz="0" w:space="0" w:color="auto"/>
          </w:divBdr>
        </w:div>
        <w:div w:id="669721010">
          <w:marLeft w:val="480"/>
          <w:marRight w:val="0"/>
          <w:marTop w:val="0"/>
          <w:marBottom w:val="0"/>
          <w:divBdr>
            <w:top w:val="none" w:sz="0" w:space="0" w:color="auto"/>
            <w:left w:val="none" w:sz="0" w:space="0" w:color="auto"/>
            <w:bottom w:val="none" w:sz="0" w:space="0" w:color="auto"/>
            <w:right w:val="none" w:sz="0" w:space="0" w:color="auto"/>
          </w:divBdr>
        </w:div>
        <w:div w:id="1837767470">
          <w:marLeft w:val="480"/>
          <w:marRight w:val="0"/>
          <w:marTop w:val="0"/>
          <w:marBottom w:val="0"/>
          <w:divBdr>
            <w:top w:val="none" w:sz="0" w:space="0" w:color="auto"/>
            <w:left w:val="none" w:sz="0" w:space="0" w:color="auto"/>
            <w:bottom w:val="none" w:sz="0" w:space="0" w:color="auto"/>
            <w:right w:val="none" w:sz="0" w:space="0" w:color="auto"/>
          </w:divBdr>
        </w:div>
        <w:div w:id="806970748">
          <w:marLeft w:val="480"/>
          <w:marRight w:val="0"/>
          <w:marTop w:val="0"/>
          <w:marBottom w:val="0"/>
          <w:divBdr>
            <w:top w:val="none" w:sz="0" w:space="0" w:color="auto"/>
            <w:left w:val="none" w:sz="0" w:space="0" w:color="auto"/>
            <w:bottom w:val="none" w:sz="0" w:space="0" w:color="auto"/>
            <w:right w:val="none" w:sz="0" w:space="0" w:color="auto"/>
          </w:divBdr>
        </w:div>
        <w:div w:id="1032877137">
          <w:marLeft w:val="480"/>
          <w:marRight w:val="0"/>
          <w:marTop w:val="0"/>
          <w:marBottom w:val="0"/>
          <w:divBdr>
            <w:top w:val="none" w:sz="0" w:space="0" w:color="auto"/>
            <w:left w:val="none" w:sz="0" w:space="0" w:color="auto"/>
            <w:bottom w:val="none" w:sz="0" w:space="0" w:color="auto"/>
            <w:right w:val="none" w:sz="0" w:space="0" w:color="auto"/>
          </w:divBdr>
        </w:div>
      </w:divsChild>
    </w:div>
    <w:div w:id="2010059271">
      <w:bodyDiv w:val="1"/>
      <w:marLeft w:val="0"/>
      <w:marRight w:val="0"/>
      <w:marTop w:val="0"/>
      <w:marBottom w:val="0"/>
      <w:divBdr>
        <w:top w:val="none" w:sz="0" w:space="0" w:color="auto"/>
        <w:left w:val="none" w:sz="0" w:space="0" w:color="auto"/>
        <w:bottom w:val="none" w:sz="0" w:space="0" w:color="auto"/>
        <w:right w:val="none" w:sz="0" w:space="0" w:color="auto"/>
      </w:divBdr>
      <w:divsChild>
        <w:div w:id="1509759266">
          <w:marLeft w:val="480"/>
          <w:marRight w:val="0"/>
          <w:marTop w:val="0"/>
          <w:marBottom w:val="0"/>
          <w:divBdr>
            <w:top w:val="none" w:sz="0" w:space="0" w:color="auto"/>
            <w:left w:val="none" w:sz="0" w:space="0" w:color="auto"/>
            <w:bottom w:val="none" w:sz="0" w:space="0" w:color="auto"/>
            <w:right w:val="none" w:sz="0" w:space="0" w:color="auto"/>
          </w:divBdr>
        </w:div>
        <w:div w:id="871922430">
          <w:marLeft w:val="480"/>
          <w:marRight w:val="0"/>
          <w:marTop w:val="0"/>
          <w:marBottom w:val="0"/>
          <w:divBdr>
            <w:top w:val="none" w:sz="0" w:space="0" w:color="auto"/>
            <w:left w:val="none" w:sz="0" w:space="0" w:color="auto"/>
            <w:bottom w:val="none" w:sz="0" w:space="0" w:color="auto"/>
            <w:right w:val="none" w:sz="0" w:space="0" w:color="auto"/>
          </w:divBdr>
        </w:div>
        <w:div w:id="1920745857">
          <w:marLeft w:val="480"/>
          <w:marRight w:val="0"/>
          <w:marTop w:val="0"/>
          <w:marBottom w:val="0"/>
          <w:divBdr>
            <w:top w:val="none" w:sz="0" w:space="0" w:color="auto"/>
            <w:left w:val="none" w:sz="0" w:space="0" w:color="auto"/>
            <w:bottom w:val="none" w:sz="0" w:space="0" w:color="auto"/>
            <w:right w:val="none" w:sz="0" w:space="0" w:color="auto"/>
          </w:divBdr>
        </w:div>
        <w:div w:id="582420775">
          <w:marLeft w:val="480"/>
          <w:marRight w:val="0"/>
          <w:marTop w:val="0"/>
          <w:marBottom w:val="0"/>
          <w:divBdr>
            <w:top w:val="none" w:sz="0" w:space="0" w:color="auto"/>
            <w:left w:val="none" w:sz="0" w:space="0" w:color="auto"/>
            <w:bottom w:val="none" w:sz="0" w:space="0" w:color="auto"/>
            <w:right w:val="none" w:sz="0" w:space="0" w:color="auto"/>
          </w:divBdr>
        </w:div>
      </w:divsChild>
    </w:div>
    <w:div w:id="2059864187">
      <w:bodyDiv w:val="1"/>
      <w:marLeft w:val="0"/>
      <w:marRight w:val="0"/>
      <w:marTop w:val="0"/>
      <w:marBottom w:val="0"/>
      <w:divBdr>
        <w:top w:val="none" w:sz="0" w:space="0" w:color="auto"/>
        <w:left w:val="none" w:sz="0" w:space="0" w:color="auto"/>
        <w:bottom w:val="none" w:sz="0" w:space="0" w:color="auto"/>
        <w:right w:val="none" w:sz="0" w:space="0" w:color="auto"/>
      </w:divBdr>
    </w:div>
    <w:div w:id="2065643917">
      <w:bodyDiv w:val="1"/>
      <w:marLeft w:val="0"/>
      <w:marRight w:val="0"/>
      <w:marTop w:val="0"/>
      <w:marBottom w:val="0"/>
      <w:divBdr>
        <w:top w:val="none" w:sz="0" w:space="0" w:color="auto"/>
        <w:left w:val="none" w:sz="0" w:space="0" w:color="auto"/>
        <w:bottom w:val="none" w:sz="0" w:space="0" w:color="auto"/>
        <w:right w:val="none" w:sz="0" w:space="0" w:color="auto"/>
      </w:divBdr>
    </w:div>
    <w:div w:id="2068257123">
      <w:bodyDiv w:val="1"/>
      <w:marLeft w:val="0"/>
      <w:marRight w:val="0"/>
      <w:marTop w:val="0"/>
      <w:marBottom w:val="0"/>
      <w:divBdr>
        <w:top w:val="none" w:sz="0" w:space="0" w:color="auto"/>
        <w:left w:val="none" w:sz="0" w:space="0" w:color="auto"/>
        <w:bottom w:val="none" w:sz="0" w:space="0" w:color="auto"/>
        <w:right w:val="none" w:sz="0" w:space="0" w:color="auto"/>
      </w:divBdr>
    </w:div>
    <w:div w:id="2079201813">
      <w:bodyDiv w:val="1"/>
      <w:marLeft w:val="0"/>
      <w:marRight w:val="0"/>
      <w:marTop w:val="0"/>
      <w:marBottom w:val="0"/>
      <w:divBdr>
        <w:top w:val="none" w:sz="0" w:space="0" w:color="auto"/>
        <w:left w:val="none" w:sz="0" w:space="0" w:color="auto"/>
        <w:bottom w:val="none" w:sz="0" w:space="0" w:color="auto"/>
        <w:right w:val="none" w:sz="0" w:space="0" w:color="auto"/>
      </w:divBdr>
    </w:div>
    <w:div w:id="2091659307">
      <w:bodyDiv w:val="1"/>
      <w:marLeft w:val="0"/>
      <w:marRight w:val="0"/>
      <w:marTop w:val="0"/>
      <w:marBottom w:val="0"/>
      <w:divBdr>
        <w:top w:val="none" w:sz="0" w:space="0" w:color="auto"/>
        <w:left w:val="none" w:sz="0" w:space="0" w:color="auto"/>
        <w:bottom w:val="none" w:sz="0" w:space="0" w:color="auto"/>
        <w:right w:val="none" w:sz="0" w:space="0" w:color="auto"/>
      </w:divBdr>
    </w:div>
    <w:div w:id="2097819274">
      <w:bodyDiv w:val="1"/>
      <w:marLeft w:val="0"/>
      <w:marRight w:val="0"/>
      <w:marTop w:val="0"/>
      <w:marBottom w:val="0"/>
      <w:divBdr>
        <w:top w:val="none" w:sz="0" w:space="0" w:color="auto"/>
        <w:left w:val="none" w:sz="0" w:space="0" w:color="auto"/>
        <w:bottom w:val="none" w:sz="0" w:space="0" w:color="auto"/>
        <w:right w:val="none" w:sz="0" w:space="0" w:color="auto"/>
      </w:divBdr>
    </w:div>
    <w:div w:id="2101439437">
      <w:bodyDiv w:val="1"/>
      <w:marLeft w:val="0"/>
      <w:marRight w:val="0"/>
      <w:marTop w:val="0"/>
      <w:marBottom w:val="0"/>
      <w:divBdr>
        <w:top w:val="none" w:sz="0" w:space="0" w:color="auto"/>
        <w:left w:val="none" w:sz="0" w:space="0" w:color="auto"/>
        <w:bottom w:val="none" w:sz="0" w:space="0" w:color="auto"/>
        <w:right w:val="none" w:sz="0" w:space="0" w:color="auto"/>
      </w:divBdr>
    </w:div>
    <w:div w:id="2127003356">
      <w:bodyDiv w:val="1"/>
      <w:marLeft w:val="0"/>
      <w:marRight w:val="0"/>
      <w:marTop w:val="0"/>
      <w:marBottom w:val="0"/>
      <w:divBdr>
        <w:top w:val="none" w:sz="0" w:space="0" w:color="auto"/>
        <w:left w:val="none" w:sz="0" w:space="0" w:color="auto"/>
        <w:bottom w:val="none" w:sz="0" w:space="0" w:color="auto"/>
        <w:right w:val="none" w:sz="0" w:space="0" w:color="auto"/>
      </w:divBdr>
    </w:div>
    <w:div w:id="2129468759">
      <w:bodyDiv w:val="1"/>
      <w:marLeft w:val="0"/>
      <w:marRight w:val="0"/>
      <w:marTop w:val="0"/>
      <w:marBottom w:val="0"/>
      <w:divBdr>
        <w:top w:val="none" w:sz="0" w:space="0" w:color="auto"/>
        <w:left w:val="none" w:sz="0" w:space="0" w:color="auto"/>
        <w:bottom w:val="none" w:sz="0" w:space="0" w:color="auto"/>
        <w:right w:val="none" w:sz="0" w:space="0" w:color="auto"/>
      </w:divBdr>
    </w:div>
    <w:div w:id="2139301918">
      <w:bodyDiv w:val="1"/>
      <w:marLeft w:val="0"/>
      <w:marRight w:val="0"/>
      <w:marTop w:val="0"/>
      <w:marBottom w:val="0"/>
      <w:divBdr>
        <w:top w:val="none" w:sz="0" w:space="0" w:color="auto"/>
        <w:left w:val="none" w:sz="0" w:space="0" w:color="auto"/>
        <w:bottom w:val="none" w:sz="0" w:space="0" w:color="auto"/>
        <w:right w:val="none" w:sz="0" w:space="0" w:color="auto"/>
      </w:divBdr>
    </w:div>
    <w:div w:id="214207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80/02673843.2022.2156799" TargetMode="External"/><Relationship Id="rId3" Type="http://schemas.openxmlformats.org/officeDocument/2006/relationships/styles" Target="styles.xml"/><Relationship Id="rId21" Type="http://schemas.openxmlformats.org/officeDocument/2006/relationships/hyperlink" Target="https://doi.org/10.26811/peuradeun.v7i3.46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6811/peuradeun.v12i2.1212" TargetMode="External"/><Relationship Id="rId2" Type="http://schemas.openxmlformats.org/officeDocument/2006/relationships/numbering" Target="numbering.xml"/><Relationship Id="rId16" Type="http://schemas.openxmlformats.org/officeDocument/2006/relationships/hyperlink" Target="https://www.nap.edu/catalog/9853/how-people-learn-brainmind-experience-and-school-expanded-edition" TargetMode="External"/><Relationship Id="rId20" Type="http://schemas.openxmlformats.org/officeDocument/2006/relationships/hyperlink" Target="https://doi.org/10.26811/peuradeun.v6i1.2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sersc.org/journals/index.php/IJAST/article/view/15765/795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uthoremail@example.com" TargetMode="Externa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10B5BB-5C4A-46D5-BB81-01685349BE34}">
  <we:reference id="wa104382081" version="1.55.1.0" store="en-US" storeType="OMEX"/>
  <we:alternateReferences>
    <we:reference id="wa104382081" version="1.55.1.0" store="" storeType="OMEX"/>
  </we:alternateReferences>
  <we:properties>
    <we:property name="MENDELEY_CITATIONS" value="[{&quot;citationID&quot;:&quot;MENDELEY_CITATION_5d62075f-5e17-4185-85f4-cc40edac7d10&quot;,&quot;properties&quot;:{&quot;noteIndex&quot;:0},&quot;isEdited&quot;:false,&quot;manualOverride&quot;:{&quot;isManuallyOverridden&quot;:false,&quot;citeprocText&quot;:&quot;(Sholikin, 2024)&quot;,&quot;manualOverrideText&quot;:&quot;&quot;},&quot;citationTag&quot;:&quot;MENDELEY_CITATION_v3_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&quot;,&quot;citationItems&quot;:[{&quot;id&quot;:&quot;525ccacd-d619-330d-ae87-700c27ee60fc&quot;,&quot;itemData&quot;:{&quot;type&quot;:&quot;article-journal&quot;,&quot;id&quot;:&quot;525ccacd-d619-330d-ae87-700c27ee60fc&quot;,&quot;title&quot;:&quot;Implementation of Transparency and Accountability Principles in Extractive Industry Governance in Bojonegoro Regency&quot;,&quot;author&quot;:[{&quot;family&quot;:&quot;Sholikin&quot;,&quot;given&quot;:&quot;Ahmad&quot;,&quot;parse-names&quot;:false,&quot;dropping-particle&quot;:&quot;&quot;,&quot;non-dropping-particle&quot;:&quot;&quot;}],&quot;container-title&quot;:&quot;Konferensi Nasional Ilmu Administrasi&quot;,&quot;issued&quot;:{&quot;date-parts&quot;:[[2024]]},&quot;page&quot;:&quot;258-266&quot;,&quot;issue&quot;:&quot;1&quot;,&quot;volume&quot;:&quot;8&quot;,&quot;container-title-short&quot;:&quot;&quot;},&quot;isTemporary&quot;:false,&quot;suppress-author&quot;:false,&quot;composite&quot;:false,&quot;author-only&quot;:false}]},{&quot;citationID&quot;:&quot;MENDELEY_CITATION_4863368f-4e6b-4293-a5f1-ba350e2c7e47&quot;,&quot;properties&quot;:{&quot;noteIndex&quot;:0},&quot;isEdited&quot;:false,&quot;manualOverride&quot;:{&quot;isManuallyOverridden&quot;:false,&quot;citeprocText&quot;:&quot;(Sholikin, 2021)&quot;,&quot;manualOverrideText&quot;:&quot;&quot;},&quot;citationTag&quot;:&quot;MENDELEY_CITATION_v3_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&quot;,&quot;citationItems&quot;:[{&quot;id&quot;:&quot;b4e18635-706f-3254-9014-7074efb11ae9&quot;,&quot;itemData&quot;:{&quot;type&quot;:&quot;article-journal&quot;,&quot;id&quot;:&quot;b4e18635-706f-3254-9014-7074efb11ae9&quot;,&quot;title&quot;:&quot;Implementation of Green and Clean Policies in Environmental Governance Perspective in Lamongan Regency&quot;,&quot;author&quot;:[{&quot;family&quot;:&quot;Sholikin&quot;,&quot;given&quot;:&quot;Ahmad&quot;,&quot;parse-names&quot;:false,&quot;dropping-particle&quot;:&quot;&quot;,&quot;non-dropping-particle&quot;:&quot;&quot;}],&quot;container-title&quot;:&quot;Jurnal Ilmu Administrasi: Media Pengembangan Ilmu Dan Praktek Administrasi&quot;,&quot;ISSN&quot;:&quot;2614-2597&quot;,&quot;issued&quot;:{&quot;date-parts&quot;:[[2021]]},&quot;page&quot;:&quot;104-117&quot;,&quot;issue&quot;:&quot;1&quot;,&quot;volume&quot;:&quot;18&quot;,&quot;container-title-short&quot;:&quot;&quot;},&quot;isTemporary&quot;:false,&quot;suppress-author&quot;:false,&quot;composite&quot;:false,&quot;author-only&quot;:false}]},{&quot;citationID&quot;:&quot;MENDELEY_CITATION_8fc28f4e-5b14-418c-9f55-cad9c59acd2e&quot;,&quot;properties&quot;:{&quot;noteIndex&quot;:0},&quot;isEdited&quot;:false,&quot;manualOverride&quot;:{&quot;isManuallyOverridden&quot;:false,&quot;citeprocText&quot;:&quot;(Sholikin, 2019)&quot;,&quot;manualOverrideText&quot;:&quot;&quot;},&quot;citationTag&quot;:&quot;MENDELEY_CITATION_v3_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&quot;,&quot;citationItems&quot;:[{&quot;id&quot;:&quot;b4aa3536-4f51-3157-8d0e-080c2b42b5ca&quot;,&quot;itemData&quot;:{&quot;type&quot;:&quot;article-journal&quot;,&quot;id&quot;:&quot;b4aa3536-4f51-3157-8d0e-080c2b42b5ca&quot;,&quot;title&quot;:&quot;PETROLEUM FUND PADA PEMERINTAHAN LOKAL (STUDI KASUS INOVASI KEBIJAKAN â€ œDANA ABADI MIGASâ€ DI BOJONEGORO)&quot;,&quot;author&quot;:[{&quot;family&quot;:&quot;Sholikin&quot;,&quot;given&quot;:&quot;Ahmad&quot;,&quot;parse-names&quot;:false,&quot;dropping-particle&quot;:&quot;&quot;,&quot;non-dropping-particle&quot;:&quot;&quot;}],&quot;container-title&quot;:&quot;Jurnal Ilmu Administrasi: Media Pengembangan Ilmu Dan Praktek Administrasi&quot;,&quot;ISSN&quot;:&quot;2614-2597&quot;,&quot;issued&quot;:{&quot;date-parts&quot;:[[2019]]},&quot;page&quot;:&quot;127-146&quot;,&quot;issue&quot;:&quot;1&quot;,&quot;volume&quot;:&quot;16&quot;,&quot;container-title-short&quot;:&quot;&quot;},&quot;isTemporary&quot;:false,&quot;suppress-author&quot;:false,&quot;composite&quot;:false,&quot;author-only&quot;:false}]},{&quot;citationID&quot;:&quot;MENDELEY_CITATION_d37018ae-b4a8-4d13-8459-a3080fbc391c&quot;,&quot;properties&quot;:{&quot;noteIndex&quot;:0},&quot;isEdited&quot;:false,&quot;manualOverride&quot;:{&quot;isManuallyOverridden&quot;:false,&quot;citeprocText&quot;:&quot;(Sholikin, 2018)&quot;,&quot;manualOverrideText&quot;:&quot;&quot;},&quot;citationTag&quot;:&quot;MENDELEY_CITATION_v3_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&quot;,&quot;citationItems&quot;:[{&quot;id&quot;:&quot;0daf1926-36ba-30b5-a845-b4d67f0080ad&quot;,&quot;itemData&quot;:{&quot;type&quot;:&quot;article-journal&quot;,&quot;id&quot;:&quot;0daf1926-36ba-30b5-a845-b4d67f0080ad&quot;,&quot;title&quot;:&quot;Otonomi Daerah dan Pengelolaan Sumber Daya Alam (Minyak Bumi) di Kabupaten Bojonegoro&quot;,&quot;author&quot;:[{&quot;family&quot;:&quot;Sholikin&quot;,&quot;given&quot;:&quot;Ahmad&quot;,&quot;parse-names&quot;:false,&quot;dropping-particle&quot;:&quot;&quot;,&quot;non-dropping-particle&quot;:&quot;&quot;}],&quot;container-title&quot;:&quot;Jurnal Ilmu Administrasi: Media Pengembangan Ilmu Dan Praktek Administrasi&quot;,&quot;ISSN&quot;:&quot;2614-2597&quot;,&quot;issued&quot;:{&quot;date-parts&quot;:[[2018]]},&quot;page&quot;:&quot;35-50&quot;,&quot;issue&quot;:&quot;1&quot;,&quot;volume&quot;:&quot;15&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Hab21</b:Tag>
    <b:SourceType>JournalArticle</b:SourceType>
    <b:Guid>{79F2D56D-4135-4328-BA9E-4AA910FAB63D}</b:Guid>
    <b:Title>EKSPLOITASI PEKERJA PADA INDUSTRI BATIK RUMAHAN</b:Title>
    <b:Year>2021</b:Year>
    <b:Author>
      <b:Author>
        <b:NameList>
          <b:Person>
            <b:Last>Habib</b:Last>
            <b:First>Muhammad</b:First>
            <b:Middle>Alhada Fuadilah</b:Middle>
          </b:Person>
          <b:Person>
            <b:Last>Usrah</b:Last>
            <b:First>Cut</b:First>
            <b:Middle>Rizka Al</b:Middle>
          </b:Person>
          <b:Person>
            <b:Last>Fatkhullah</b:Last>
            <b:First>Mukhammad</b:First>
          </b:Person>
          <b:Person>
            <b:Last>Nisa</b:Last>
            <b:First>Kanita</b:First>
            <b:Middle>Khoirun</b:Middle>
          </b:Person>
          <b:Person>
            <b:Last>Budita</b:Last>
            <b:First>Ayla</b:First>
            <b:Middle>Karina</b:Middle>
          </b:Person>
        </b:NameList>
      </b:Author>
    </b:Author>
    <b:JournalName>Empati: Jurnal Ilmu Kesejahteraan Sosial</b:JournalName>
    <b:Pages>64-70</b:Pages>
    <b:Volume>10</b:Volume>
    <b:Issue>2</b:Issue>
    <b:DOI>https://doi.org/10.15408/empati.v10i2.23541</b:DOI>
    <b:RefOrder>1</b:RefOrder>
  </b:Source>
</b:Sources>
</file>

<file path=customXml/itemProps1.xml><?xml version="1.0" encoding="utf-8"?>
<ds:datastoreItem xmlns:ds="http://schemas.openxmlformats.org/officeDocument/2006/customXml" ds:itemID="{316D1CDA-F88B-4765-8963-AD15F649D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1310</TotalTime>
  <Pages>12</Pages>
  <Words>4330</Words>
  <Characters>25938</Characters>
  <Application>Microsoft Office Word</Application>
  <DocSecurity>0</DocSecurity>
  <Lines>836</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30145</CharactersWithSpaces>
  <SharedDoc>false</SharedDoc>
  <HLinks>
    <vt:vector size="18" baseType="variant">
      <vt:variant>
        <vt:i4>3080236</vt:i4>
      </vt:variant>
      <vt:variant>
        <vt:i4>6</vt:i4>
      </vt:variant>
      <vt:variant>
        <vt:i4>0</vt:i4>
      </vt:variant>
      <vt:variant>
        <vt:i4>5</vt:i4>
      </vt:variant>
      <vt:variant>
        <vt:lpwstr>http://www.transcanada.com/investor/annual_reports/2006/media/pdf/TransCanad a_2006_ Annual_Report.pdf</vt:lpwstr>
      </vt:variant>
      <vt:variant>
        <vt:lpwstr/>
      </vt:variant>
      <vt:variant>
        <vt:i4>1441888</vt:i4>
      </vt:variant>
      <vt:variant>
        <vt:i4>3</vt:i4>
      </vt:variant>
      <vt:variant>
        <vt:i4>0</vt:i4>
      </vt:variant>
      <vt:variant>
        <vt:i4>5</vt:i4>
      </vt:variant>
      <vt:variant>
        <vt:lpwstr>http://www.buzanworld.com/Mind_Maps.html</vt:lpwstr>
      </vt:variant>
      <vt:variant>
        <vt:lpwstr/>
      </vt:variant>
      <vt:variant>
        <vt:i4>3276876</vt:i4>
      </vt:variant>
      <vt:variant>
        <vt:i4>0</vt:i4>
      </vt:variant>
      <vt:variant>
        <vt:i4>0</vt:i4>
      </vt:variant>
      <vt:variant>
        <vt:i4>5</vt:i4>
      </vt:variant>
      <vt:variant>
        <vt:lpwstr>http://ojs/lib.swin.edu.au/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sekawan-tati</cp:lastModifiedBy>
  <cp:revision>129</cp:revision>
  <cp:lastPrinted>2018-04-08T15:31:00Z</cp:lastPrinted>
  <dcterms:created xsi:type="dcterms:W3CDTF">2018-04-08T15:31:00Z</dcterms:created>
  <dcterms:modified xsi:type="dcterms:W3CDTF">2026-03-08T20:20:00Z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c9e9fc0d-6ccf-30af-ba8d-21966b4f55c7</vt:lpwstr>
  </property>
  <property fmtid="{D5CDD505-2E9C-101B-9397-08002B2CF9AE}" pid="4" name="Mendeley Citation Style_1">
    <vt:lpwstr>http://www.zotero.org/styles/apa</vt:lpwstr>
  </property>
  <property fmtid="{D5CDD505-2E9C-101B-9397-08002B2CF9AE}" pid="5" name="GrammarlyDocumentId">
    <vt:lpwstr>09f55bac16d1aa5354197fbc9110fd3b6c692b588e59c58c77e3a4394e3aa02a</vt:lpwstr>
  </property>
</Properties>
</file>